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D9FC" w14:textId="0CE5D96D" w:rsidR="00C95A51" w:rsidRPr="00354553" w:rsidRDefault="00354553" w:rsidP="00E45670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354553">
        <w:rPr>
          <w:rFonts w:ascii="Arial" w:hAnsi="Arial" w:cs="Arial"/>
          <w:b/>
          <w:sz w:val="28"/>
          <w:szCs w:val="28"/>
          <w:lang w:val="cs-CZ"/>
        </w:rPr>
        <w:t xml:space="preserve">Zpráva STK </w:t>
      </w:r>
      <w:r w:rsidR="00461B4B">
        <w:rPr>
          <w:rFonts w:ascii="Arial" w:hAnsi="Arial" w:cs="Arial"/>
          <w:b/>
          <w:sz w:val="28"/>
          <w:szCs w:val="28"/>
          <w:lang w:val="cs-CZ"/>
        </w:rPr>
        <w:t xml:space="preserve">ABV za </w:t>
      </w:r>
      <w:r w:rsidR="00652CC1">
        <w:rPr>
          <w:rFonts w:ascii="Arial" w:hAnsi="Arial" w:cs="Arial"/>
          <w:b/>
          <w:sz w:val="28"/>
          <w:szCs w:val="28"/>
          <w:lang w:val="cs-CZ"/>
        </w:rPr>
        <w:t>období 20</w:t>
      </w:r>
      <w:r w:rsidR="00F501B8">
        <w:rPr>
          <w:rFonts w:ascii="Arial" w:hAnsi="Arial" w:cs="Arial"/>
          <w:b/>
          <w:sz w:val="28"/>
          <w:szCs w:val="28"/>
          <w:lang w:val="cs-CZ"/>
        </w:rPr>
        <w:t>20</w:t>
      </w:r>
      <w:r w:rsidR="00652CC1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652CC1">
        <w:rPr>
          <w:rFonts w:ascii="Arial" w:hAnsi="Arial" w:cs="Arial"/>
          <w:b/>
          <w:sz w:val="28"/>
          <w:szCs w:val="28"/>
        </w:rPr>
        <w:t>/</w:t>
      </w:r>
      <w:r w:rsidR="00461B4B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4263D5">
        <w:rPr>
          <w:rFonts w:ascii="Arial" w:hAnsi="Arial" w:cs="Arial"/>
          <w:b/>
          <w:sz w:val="28"/>
          <w:szCs w:val="28"/>
          <w:lang w:val="cs-CZ"/>
        </w:rPr>
        <w:t>20</w:t>
      </w:r>
      <w:r w:rsidR="002F0706">
        <w:rPr>
          <w:rFonts w:ascii="Arial" w:hAnsi="Arial" w:cs="Arial"/>
          <w:b/>
          <w:sz w:val="28"/>
          <w:szCs w:val="28"/>
          <w:lang w:val="cs-CZ"/>
        </w:rPr>
        <w:t>2</w:t>
      </w:r>
      <w:r w:rsidR="00F501B8">
        <w:rPr>
          <w:rFonts w:ascii="Arial" w:hAnsi="Arial" w:cs="Arial"/>
          <w:b/>
          <w:sz w:val="28"/>
          <w:szCs w:val="28"/>
          <w:lang w:val="cs-CZ"/>
        </w:rPr>
        <w:t>1</w:t>
      </w:r>
    </w:p>
    <w:p w14:paraId="4C6C68F2" w14:textId="6898DD8F" w:rsidR="00652CC1" w:rsidRDefault="00652CC1" w:rsidP="00E45670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Zpráva hodnotí činnost STK ABV v období 1. 10. 20</w:t>
      </w:r>
      <w:r w:rsidR="00F10449">
        <w:rPr>
          <w:rFonts w:ascii="Arial" w:hAnsi="Arial" w:cs="Arial"/>
          <w:lang w:val="cs-CZ"/>
        </w:rPr>
        <w:t>20</w:t>
      </w:r>
      <w:r>
        <w:rPr>
          <w:rFonts w:ascii="Arial" w:hAnsi="Arial" w:cs="Arial"/>
          <w:lang w:val="cs-CZ"/>
        </w:rPr>
        <w:t xml:space="preserve"> až 30. </w:t>
      </w:r>
      <w:r w:rsidR="0066360C">
        <w:rPr>
          <w:rFonts w:ascii="Arial" w:hAnsi="Arial" w:cs="Arial"/>
          <w:lang w:val="cs-CZ"/>
        </w:rPr>
        <w:t>9</w:t>
      </w:r>
      <w:r>
        <w:rPr>
          <w:rFonts w:ascii="Arial" w:hAnsi="Arial" w:cs="Arial"/>
          <w:lang w:val="cs-CZ"/>
        </w:rPr>
        <w:t>. 20</w:t>
      </w:r>
      <w:r w:rsidR="002F0706">
        <w:rPr>
          <w:rFonts w:ascii="Arial" w:hAnsi="Arial" w:cs="Arial"/>
          <w:lang w:val="cs-CZ"/>
        </w:rPr>
        <w:t>2</w:t>
      </w:r>
      <w:r w:rsidR="00F10449">
        <w:rPr>
          <w:rFonts w:ascii="Arial" w:hAnsi="Arial" w:cs="Arial"/>
          <w:lang w:val="cs-CZ"/>
        </w:rPr>
        <w:t>1</w:t>
      </w:r>
      <w:r w:rsidR="0066360C">
        <w:rPr>
          <w:rFonts w:ascii="Arial" w:hAnsi="Arial" w:cs="Arial"/>
          <w:lang w:val="cs-CZ"/>
        </w:rPr>
        <w:t>.</w:t>
      </w:r>
    </w:p>
    <w:p w14:paraId="7602E1EE" w14:textId="2499270B" w:rsidR="00461B4B" w:rsidRPr="00461B4B" w:rsidRDefault="004263D5" w:rsidP="00E45670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</w:t>
      </w:r>
      <w:r w:rsidR="0066360C">
        <w:rPr>
          <w:rFonts w:ascii="Arial" w:hAnsi="Arial" w:cs="Arial"/>
          <w:lang w:val="cs-CZ"/>
        </w:rPr>
        <w:t> období 201</w:t>
      </w:r>
      <w:r w:rsidR="002F0706">
        <w:rPr>
          <w:rFonts w:ascii="Arial" w:hAnsi="Arial" w:cs="Arial"/>
          <w:lang w:val="cs-CZ"/>
        </w:rPr>
        <w:t>9</w:t>
      </w:r>
      <w:r w:rsidR="0066360C">
        <w:rPr>
          <w:rFonts w:ascii="Arial" w:hAnsi="Arial" w:cs="Arial"/>
          <w:lang w:val="cs-CZ"/>
        </w:rPr>
        <w:t xml:space="preserve"> </w:t>
      </w:r>
      <w:r w:rsidR="0066360C">
        <w:rPr>
          <w:rFonts w:ascii="Arial" w:hAnsi="Arial" w:cs="Arial"/>
        </w:rPr>
        <w:t>/</w:t>
      </w:r>
      <w:r>
        <w:rPr>
          <w:rFonts w:ascii="Arial" w:hAnsi="Arial" w:cs="Arial"/>
          <w:lang w:val="cs-CZ"/>
        </w:rPr>
        <w:t xml:space="preserve"> 20</w:t>
      </w:r>
      <w:r w:rsidR="002F0706">
        <w:rPr>
          <w:rFonts w:ascii="Arial" w:hAnsi="Arial" w:cs="Arial"/>
          <w:lang w:val="cs-CZ"/>
        </w:rPr>
        <w:t>20</w:t>
      </w:r>
      <w:r w:rsidR="00035750">
        <w:rPr>
          <w:rFonts w:ascii="Arial" w:hAnsi="Arial" w:cs="Arial"/>
          <w:lang w:val="cs-CZ"/>
        </w:rPr>
        <w:t xml:space="preserve"> byli členy Sportovně-technické komise</w:t>
      </w:r>
      <w:r w:rsidR="00461B4B" w:rsidRPr="00461B4B">
        <w:rPr>
          <w:rFonts w:ascii="Arial" w:hAnsi="Arial" w:cs="Arial"/>
          <w:lang w:val="cs-CZ"/>
        </w:rPr>
        <w:t xml:space="preserve"> ABV Jan Zvěřina a </w:t>
      </w:r>
      <w:r w:rsidR="00F10449">
        <w:rPr>
          <w:rFonts w:ascii="Arial" w:hAnsi="Arial" w:cs="Arial"/>
          <w:lang w:val="cs-CZ"/>
        </w:rPr>
        <w:t xml:space="preserve">nově Tomáš Pála, který nahradil odstoupivšího </w:t>
      </w:r>
      <w:r w:rsidR="00461B4B" w:rsidRPr="00461B4B">
        <w:rPr>
          <w:rFonts w:ascii="Arial" w:hAnsi="Arial" w:cs="Arial"/>
          <w:lang w:val="cs-CZ"/>
        </w:rPr>
        <w:t>Mart</w:t>
      </w:r>
      <w:r w:rsidR="00F10449">
        <w:rPr>
          <w:rFonts w:ascii="Arial" w:hAnsi="Arial" w:cs="Arial"/>
          <w:lang w:val="cs-CZ"/>
        </w:rPr>
        <w:t>i</w:t>
      </w:r>
      <w:r w:rsidR="00461B4B" w:rsidRPr="00461B4B">
        <w:rPr>
          <w:rFonts w:ascii="Arial" w:hAnsi="Arial" w:cs="Arial"/>
          <w:lang w:val="cs-CZ"/>
        </w:rPr>
        <w:t>n</w:t>
      </w:r>
      <w:r w:rsidR="00F10449">
        <w:rPr>
          <w:rFonts w:ascii="Arial" w:hAnsi="Arial" w:cs="Arial"/>
          <w:lang w:val="cs-CZ"/>
        </w:rPr>
        <w:t>a</w:t>
      </w:r>
      <w:r w:rsidR="00461B4B" w:rsidRPr="00461B4B">
        <w:rPr>
          <w:rFonts w:ascii="Arial" w:hAnsi="Arial" w:cs="Arial"/>
          <w:lang w:val="cs-CZ"/>
        </w:rPr>
        <w:t xml:space="preserve"> Drobn</w:t>
      </w:r>
      <w:r w:rsidR="00F10449">
        <w:rPr>
          <w:rFonts w:ascii="Arial" w:hAnsi="Arial" w:cs="Arial"/>
          <w:lang w:val="cs-CZ"/>
        </w:rPr>
        <w:t>ého</w:t>
      </w:r>
      <w:r w:rsidR="00461B4B" w:rsidRPr="00461B4B">
        <w:rPr>
          <w:rFonts w:ascii="Arial" w:hAnsi="Arial" w:cs="Arial"/>
          <w:lang w:val="cs-CZ"/>
        </w:rPr>
        <w:t>.</w:t>
      </w:r>
      <w:r w:rsidR="002F3571">
        <w:rPr>
          <w:rFonts w:ascii="Arial" w:hAnsi="Arial" w:cs="Arial"/>
          <w:lang w:val="cs-CZ"/>
        </w:rPr>
        <w:t xml:space="preserve"> Předsedou byl Jan Zvěřina.</w:t>
      </w:r>
    </w:p>
    <w:p w14:paraId="67A25561" w14:textId="77777777" w:rsidR="00035750" w:rsidRPr="00F11F0B" w:rsidRDefault="00035750" w:rsidP="00E45670">
      <w:pPr>
        <w:jc w:val="both"/>
        <w:rPr>
          <w:rFonts w:ascii="Arial" w:hAnsi="Arial" w:cs="Arial"/>
          <w:lang w:val="cs-CZ"/>
        </w:rPr>
      </w:pPr>
      <w:r w:rsidRPr="00F11F0B">
        <w:rPr>
          <w:rFonts w:ascii="Arial" w:hAnsi="Arial" w:cs="Arial"/>
          <w:lang w:val="cs-CZ"/>
        </w:rPr>
        <w:t xml:space="preserve">STK ABV </w:t>
      </w:r>
      <w:r w:rsidR="002F0706">
        <w:rPr>
          <w:rFonts w:ascii="Arial" w:hAnsi="Arial" w:cs="Arial"/>
          <w:lang w:val="cs-CZ"/>
        </w:rPr>
        <w:t>vykonávalo v příslušném období běžnou agendu k turnajům, která se skládala z:</w:t>
      </w:r>
    </w:p>
    <w:p w14:paraId="59B2560F" w14:textId="58355E5B" w:rsidR="002F0706" w:rsidRPr="00F11F0B" w:rsidRDefault="002F0706" w:rsidP="002F070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Aktualizace</w:t>
      </w:r>
      <w:r w:rsidRPr="00F11F0B">
        <w:rPr>
          <w:rFonts w:ascii="Arial" w:hAnsi="Arial" w:cs="Arial"/>
          <w:lang w:val="cs-CZ"/>
        </w:rPr>
        <w:t xml:space="preserve"> Hracího řádu beachvolejbalových soutěží </w:t>
      </w:r>
      <w:r>
        <w:rPr>
          <w:rFonts w:ascii="Arial" w:hAnsi="Arial" w:cs="Arial"/>
          <w:lang w:val="cs-CZ"/>
        </w:rPr>
        <w:t xml:space="preserve">dospělých a mládeže (dále jen „Hrací řád“ a „HŘ“) </w:t>
      </w:r>
      <w:r w:rsidR="00F10449">
        <w:rPr>
          <w:rFonts w:ascii="Arial" w:hAnsi="Arial" w:cs="Arial"/>
          <w:lang w:val="cs-CZ"/>
        </w:rPr>
        <w:t>a jeho aktualizace a drobné opravy během letní sezóny</w:t>
      </w:r>
      <w:r>
        <w:rPr>
          <w:rFonts w:ascii="Arial" w:hAnsi="Arial" w:cs="Arial"/>
          <w:lang w:val="cs-CZ"/>
        </w:rPr>
        <w:t>.</w:t>
      </w:r>
      <w:r w:rsidRPr="00F11F0B">
        <w:rPr>
          <w:rFonts w:ascii="Arial" w:hAnsi="Arial" w:cs="Arial"/>
          <w:lang w:val="cs-CZ"/>
        </w:rPr>
        <w:t xml:space="preserve"> </w:t>
      </w:r>
    </w:p>
    <w:p w14:paraId="299C65E7" w14:textId="77777777" w:rsidR="002F0706" w:rsidRPr="00F11F0B" w:rsidRDefault="002F0706" w:rsidP="002F070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val="cs-CZ"/>
        </w:rPr>
      </w:pPr>
      <w:r w:rsidRPr="00F11F0B">
        <w:rPr>
          <w:rFonts w:ascii="Arial" w:hAnsi="Arial" w:cs="Arial"/>
          <w:lang w:val="cs-CZ"/>
        </w:rPr>
        <w:t>Aktualizace beachvolejbalových dokumentů ABV.</w:t>
      </w:r>
    </w:p>
    <w:p w14:paraId="6FFE0A55" w14:textId="77777777" w:rsidR="002F0706" w:rsidRPr="00F11F0B" w:rsidRDefault="002F0706" w:rsidP="002F070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val="cs-CZ"/>
        </w:rPr>
      </w:pPr>
      <w:r w:rsidRPr="00F11F0B">
        <w:rPr>
          <w:rFonts w:ascii="Arial" w:hAnsi="Arial" w:cs="Arial"/>
          <w:lang w:val="cs-CZ"/>
        </w:rPr>
        <w:t>Vypsání turnajů všech kategorií do VIS.</w:t>
      </w:r>
    </w:p>
    <w:p w14:paraId="7FDF60A7" w14:textId="4890176B" w:rsidR="002F0706" w:rsidRPr="00F11F0B" w:rsidRDefault="002F0706" w:rsidP="002F070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val="cs-CZ"/>
        </w:rPr>
      </w:pPr>
      <w:r w:rsidRPr="00F11F0B">
        <w:rPr>
          <w:rFonts w:ascii="Arial" w:hAnsi="Arial" w:cs="Arial"/>
          <w:lang w:val="cs-CZ"/>
        </w:rPr>
        <w:t xml:space="preserve">Příprava podkladů k homologaci </w:t>
      </w:r>
      <w:r w:rsidR="00F10449">
        <w:rPr>
          <w:rFonts w:ascii="Arial" w:hAnsi="Arial" w:cs="Arial"/>
          <w:lang w:val="cs-CZ"/>
        </w:rPr>
        <w:t xml:space="preserve">české </w:t>
      </w:r>
      <w:r>
        <w:rPr>
          <w:rFonts w:ascii="Arial" w:hAnsi="Arial" w:cs="Arial"/>
          <w:lang w:val="cs-CZ"/>
        </w:rPr>
        <w:t>letní</w:t>
      </w:r>
      <w:r w:rsidRPr="00F11F0B">
        <w:rPr>
          <w:rFonts w:ascii="Arial" w:hAnsi="Arial" w:cs="Arial"/>
          <w:lang w:val="cs-CZ"/>
        </w:rPr>
        <w:t xml:space="preserve"> beachvolejbalové tour pro CEV a FIVB</w:t>
      </w:r>
      <w:r>
        <w:rPr>
          <w:rFonts w:ascii="Arial" w:hAnsi="Arial" w:cs="Arial"/>
          <w:lang w:val="cs-CZ"/>
        </w:rPr>
        <w:t xml:space="preserve"> a následné aktualizace homologace vzhledem ke změnám v termínovém kalendáři</w:t>
      </w:r>
      <w:r w:rsidRPr="00F11F0B">
        <w:rPr>
          <w:rFonts w:ascii="Arial" w:hAnsi="Arial" w:cs="Arial"/>
          <w:lang w:val="cs-CZ"/>
        </w:rPr>
        <w:t>.</w:t>
      </w:r>
      <w:r w:rsidR="00FE1751">
        <w:rPr>
          <w:rFonts w:ascii="Arial" w:hAnsi="Arial" w:cs="Arial"/>
          <w:lang w:val="cs-CZ"/>
        </w:rPr>
        <w:t xml:space="preserve"> Zadání výsledků hlavní soutěže vybraných turnajů</w:t>
      </w:r>
      <w:r w:rsidR="003D0A00">
        <w:rPr>
          <w:rFonts w:ascii="Arial" w:hAnsi="Arial" w:cs="Arial"/>
          <w:lang w:val="cs-CZ"/>
        </w:rPr>
        <w:t xml:space="preserve"> (ČP 3*</w:t>
      </w:r>
      <w:r w:rsidR="00F10449">
        <w:rPr>
          <w:rFonts w:ascii="Arial" w:hAnsi="Arial" w:cs="Arial"/>
          <w:lang w:val="cs-CZ"/>
        </w:rPr>
        <w:t xml:space="preserve"> a SC) v a</w:t>
      </w:r>
      <w:r w:rsidR="00FE1751">
        <w:rPr>
          <w:rFonts w:ascii="Arial" w:hAnsi="Arial" w:cs="Arial"/>
          <w:lang w:val="cs-CZ"/>
        </w:rPr>
        <w:t>plikaci FIVB VIS.</w:t>
      </w:r>
    </w:p>
    <w:p w14:paraId="378BD796" w14:textId="77777777" w:rsidR="002F0706" w:rsidRPr="00F11F0B" w:rsidRDefault="002F0706" w:rsidP="002F070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val="cs-CZ"/>
        </w:rPr>
      </w:pPr>
      <w:r w:rsidRPr="00F11F0B">
        <w:rPr>
          <w:rFonts w:ascii="Arial" w:hAnsi="Arial" w:cs="Arial"/>
          <w:lang w:val="cs-CZ"/>
        </w:rPr>
        <w:t>Kontrola propozic turnajů obdržených od pořadatelů</w:t>
      </w:r>
      <w:r>
        <w:rPr>
          <w:rFonts w:ascii="Arial" w:hAnsi="Arial" w:cs="Arial"/>
          <w:lang w:val="cs-CZ"/>
        </w:rPr>
        <w:t xml:space="preserve">, případně vrácení k opravě </w:t>
      </w:r>
      <w:r w:rsidRPr="00F903FB">
        <w:rPr>
          <w:rFonts w:ascii="Arial" w:hAnsi="Arial" w:cs="Arial"/>
          <w:lang w:val="cs-CZ"/>
        </w:rPr>
        <w:t>/ dopracov</w:t>
      </w:r>
      <w:r>
        <w:rPr>
          <w:rFonts w:ascii="Arial" w:hAnsi="Arial" w:cs="Arial"/>
          <w:lang w:val="cs-CZ"/>
        </w:rPr>
        <w:t>ání</w:t>
      </w:r>
      <w:r w:rsidRPr="00F11F0B">
        <w:rPr>
          <w:rFonts w:ascii="Arial" w:hAnsi="Arial" w:cs="Arial"/>
          <w:lang w:val="cs-CZ"/>
        </w:rPr>
        <w:t>. Aktualizace údajů o turnaji ve VIS dle propozic.</w:t>
      </w:r>
    </w:p>
    <w:p w14:paraId="0ADA6525" w14:textId="5C4181B3" w:rsidR="002F0706" w:rsidRPr="00F11F0B" w:rsidRDefault="002F0706" w:rsidP="002F070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val="cs-CZ"/>
        </w:rPr>
      </w:pPr>
      <w:r w:rsidRPr="00F11F0B">
        <w:rPr>
          <w:rFonts w:ascii="Arial" w:hAnsi="Arial" w:cs="Arial"/>
          <w:lang w:val="cs-CZ"/>
        </w:rPr>
        <w:t xml:space="preserve">Servis hráčům v podobě informací o </w:t>
      </w:r>
      <w:r w:rsidR="00F10449">
        <w:rPr>
          <w:rFonts w:ascii="Arial" w:hAnsi="Arial" w:cs="Arial"/>
          <w:lang w:val="cs-CZ"/>
        </w:rPr>
        <w:t>členských</w:t>
      </w:r>
      <w:r w:rsidRPr="00F11F0B">
        <w:rPr>
          <w:rFonts w:ascii="Arial" w:hAnsi="Arial" w:cs="Arial"/>
          <w:lang w:val="cs-CZ"/>
        </w:rPr>
        <w:t xml:space="preserve"> příspěvcích</w:t>
      </w:r>
      <w:r>
        <w:rPr>
          <w:rFonts w:ascii="Arial" w:hAnsi="Arial" w:cs="Arial"/>
          <w:lang w:val="cs-CZ"/>
        </w:rPr>
        <w:t xml:space="preserve"> ČVS</w:t>
      </w:r>
      <w:r w:rsidRPr="00F11F0B">
        <w:rPr>
          <w:rFonts w:ascii="Arial" w:hAnsi="Arial" w:cs="Arial"/>
          <w:lang w:val="cs-CZ"/>
        </w:rPr>
        <w:t>, o výkladu Hracího řádu, servis okolo přihlašování na turnaje,</w:t>
      </w:r>
      <w:r>
        <w:rPr>
          <w:rFonts w:ascii="Arial" w:hAnsi="Arial" w:cs="Arial"/>
          <w:lang w:val="cs-CZ"/>
        </w:rPr>
        <w:t xml:space="preserve"> zohlednění startu dvojice na zahraničním turnaji,</w:t>
      </w:r>
      <w:r w:rsidRPr="00F11F0B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vyřízení </w:t>
      </w:r>
      <w:r w:rsidRPr="00F11F0B">
        <w:rPr>
          <w:rFonts w:ascii="Arial" w:hAnsi="Arial" w:cs="Arial"/>
          <w:lang w:val="cs-CZ"/>
        </w:rPr>
        <w:t>změny spoluhráče a odhláš</w:t>
      </w:r>
      <w:r>
        <w:rPr>
          <w:rFonts w:ascii="Arial" w:hAnsi="Arial" w:cs="Arial"/>
          <w:lang w:val="cs-CZ"/>
        </w:rPr>
        <w:t>ení</w:t>
      </w:r>
      <w:r w:rsidRPr="00F11F0B">
        <w:rPr>
          <w:rFonts w:ascii="Arial" w:hAnsi="Arial" w:cs="Arial"/>
          <w:lang w:val="cs-CZ"/>
        </w:rPr>
        <w:t xml:space="preserve"> dvojice z turnaje.</w:t>
      </w:r>
    </w:p>
    <w:p w14:paraId="7766F323" w14:textId="77777777" w:rsidR="002F0706" w:rsidRDefault="002F0706" w:rsidP="002F070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val="cs-CZ"/>
        </w:rPr>
      </w:pPr>
      <w:r w:rsidRPr="00F11F0B">
        <w:rPr>
          <w:rFonts w:ascii="Arial" w:hAnsi="Arial" w:cs="Arial"/>
          <w:lang w:val="cs-CZ"/>
        </w:rPr>
        <w:t xml:space="preserve">Servis pořadatelům ve </w:t>
      </w:r>
      <w:r>
        <w:rPr>
          <w:rFonts w:ascii="Arial" w:hAnsi="Arial" w:cs="Arial"/>
          <w:lang w:val="cs-CZ"/>
        </w:rPr>
        <w:t>výkladu Hracího řádu, úprava</w:t>
      </w:r>
      <w:r w:rsidRPr="00F11F0B">
        <w:rPr>
          <w:rFonts w:ascii="Arial" w:hAnsi="Arial" w:cs="Arial"/>
          <w:lang w:val="cs-CZ"/>
        </w:rPr>
        <w:t xml:space="preserve"> hracího systému </w:t>
      </w:r>
      <w:r>
        <w:rPr>
          <w:rFonts w:ascii="Arial" w:hAnsi="Arial" w:cs="Arial"/>
          <w:lang w:val="cs-CZ"/>
        </w:rPr>
        <w:t xml:space="preserve">kvalifikace i hlavní soutěže </w:t>
      </w:r>
      <w:r w:rsidRPr="00F11F0B">
        <w:rPr>
          <w:rFonts w:ascii="Arial" w:hAnsi="Arial" w:cs="Arial"/>
          <w:lang w:val="cs-CZ"/>
        </w:rPr>
        <w:t>jejich turnaje v souvislosti s reálným počtem přihlášených dvojic a příprava online výsledků sešitů pro kvalifikaci a hlavní soutěž turnaje.</w:t>
      </w:r>
    </w:p>
    <w:p w14:paraId="438A767B" w14:textId="77777777" w:rsidR="008B68D9" w:rsidRPr="008B68D9" w:rsidRDefault="002F0706" w:rsidP="008B68D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Odstranění drobných chyb ve stávajících vzorových sešitech pro online výsledky. Vytvoření nových výsledkových sešitů pro nestandardní herní modely.</w:t>
      </w:r>
    </w:p>
    <w:p w14:paraId="31F034C3" w14:textId="764AA7BA" w:rsidR="002F0706" w:rsidRDefault="002F0706" w:rsidP="002F070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val="cs-CZ"/>
        </w:rPr>
      </w:pPr>
      <w:r w:rsidRPr="00F11F0B">
        <w:rPr>
          <w:rFonts w:ascii="Arial" w:hAnsi="Arial" w:cs="Arial"/>
          <w:lang w:val="cs-CZ"/>
        </w:rPr>
        <w:t>Vedení databáze pokut za pozdní změnu spoluhráče a odhlášky dle Hracího řádu.</w:t>
      </w:r>
      <w:r>
        <w:rPr>
          <w:rFonts w:ascii="Arial" w:hAnsi="Arial" w:cs="Arial"/>
          <w:lang w:val="cs-CZ"/>
        </w:rPr>
        <w:t xml:space="preserve"> Vypsání pokut jednotlivým </w:t>
      </w:r>
      <w:r w:rsidR="00F10449">
        <w:rPr>
          <w:rFonts w:ascii="Arial" w:hAnsi="Arial" w:cs="Arial"/>
          <w:lang w:val="cs-CZ"/>
        </w:rPr>
        <w:t xml:space="preserve">hráčům </w:t>
      </w:r>
      <w:r>
        <w:rPr>
          <w:rFonts w:ascii="Arial" w:hAnsi="Arial" w:cs="Arial"/>
          <w:lang w:val="cs-CZ"/>
        </w:rPr>
        <w:t>v Podatelně VIS.</w:t>
      </w:r>
    </w:p>
    <w:p w14:paraId="6724DBC7" w14:textId="77777777" w:rsidR="008B68D9" w:rsidRPr="00F11F0B" w:rsidRDefault="008B68D9" w:rsidP="002F070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Administrativa spojená s vracením startovného týmům, které se turnaje nezúčastnily z důvodů pozdních odhlášek nebo neomluvené neúčasti.</w:t>
      </w:r>
    </w:p>
    <w:p w14:paraId="0C105150" w14:textId="77777777" w:rsidR="002F0706" w:rsidRDefault="002F0706" w:rsidP="002F070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val="cs-CZ"/>
        </w:rPr>
      </w:pPr>
      <w:r w:rsidRPr="00F11F0B">
        <w:rPr>
          <w:rFonts w:ascii="Arial" w:hAnsi="Arial" w:cs="Arial"/>
          <w:lang w:val="cs-CZ"/>
        </w:rPr>
        <w:t>Komunikace se zahraničními hráči a zajištění administrativy, která umožňuje jejich bezproblémový start na turnajích ABV vůči ČVS, CEV i FIVB.</w:t>
      </w:r>
    </w:p>
    <w:p w14:paraId="690C32BE" w14:textId="77777777" w:rsidR="002F0706" w:rsidRDefault="002F0706" w:rsidP="002F0706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Nad výše uvedenou běžnou agendu bylo provedeno:</w:t>
      </w:r>
    </w:p>
    <w:p w14:paraId="1F4AF398" w14:textId="301F9289" w:rsidR="00F10449" w:rsidRDefault="00F10449" w:rsidP="008B68D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Doplňování aktuálních informací ohledně opatření proti šíření nemoci Covid-19 do popisů turnaje, aktualizace s tím spojených dokumentů v přílohách turnajů</w:t>
      </w:r>
    </w:p>
    <w:p w14:paraId="46456A43" w14:textId="388592AC" w:rsidR="00F10449" w:rsidRDefault="00F10449" w:rsidP="008B68D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Na konci období pak </w:t>
      </w:r>
      <w:r w:rsidR="001060FE">
        <w:rPr>
          <w:rFonts w:ascii="Arial" w:hAnsi="Arial" w:cs="Arial"/>
          <w:lang w:val="cs-CZ"/>
        </w:rPr>
        <w:t>intenzivnější</w:t>
      </w:r>
      <w:r>
        <w:rPr>
          <w:rFonts w:ascii="Arial" w:hAnsi="Arial" w:cs="Arial"/>
          <w:lang w:val="cs-CZ"/>
        </w:rPr>
        <w:t xml:space="preserve"> práce s krajskými složkami turnajů a krajskými žebříčky ve </w:t>
      </w:r>
      <w:proofErr w:type="spellStart"/>
      <w:r>
        <w:rPr>
          <w:rFonts w:ascii="Arial" w:hAnsi="Arial" w:cs="Arial"/>
          <w:lang w:val="cs-CZ"/>
        </w:rPr>
        <w:t>VISu</w:t>
      </w:r>
      <w:proofErr w:type="spellEnd"/>
      <w:r>
        <w:rPr>
          <w:rFonts w:ascii="Arial" w:hAnsi="Arial" w:cs="Arial"/>
          <w:lang w:val="cs-CZ"/>
        </w:rPr>
        <w:t xml:space="preserve"> před zahájením rozšíření projektu krajských beachvolejbalových turnajů</w:t>
      </w:r>
    </w:p>
    <w:p w14:paraId="509848AD" w14:textId="2BA10E95" w:rsidR="00DA1DE7" w:rsidRPr="00DD243B" w:rsidRDefault="00C2741D" w:rsidP="00DD243B">
      <w:pPr>
        <w:jc w:val="both"/>
        <w:rPr>
          <w:rFonts w:ascii="Arial" w:hAnsi="Arial" w:cs="Arial"/>
          <w:lang w:val="cs-CZ"/>
        </w:rPr>
      </w:pPr>
      <w:r w:rsidRPr="00DD243B">
        <w:rPr>
          <w:rFonts w:ascii="Arial" w:hAnsi="Arial" w:cs="Arial"/>
          <w:lang w:val="cs-CZ"/>
        </w:rPr>
        <w:t xml:space="preserve">Hrací řád beachvolejbalových soutěží dospělých a mládeže pro </w:t>
      </w:r>
      <w:r w:rsidR="00AB2BD9" w:rsidRPr="00DD243B">
        <w:rPr>
          <w:rFonts w:ascii="Arial" w:hAnsi="Arial" w:cs="Arial"/>
          <w:lang w:val="cs-CZ"/>
        </w:rPr>
        <w:t>období</w:t>
      </w:r>
      <w:r w:rsidRPr="00DD243B">
        <w:rPr>
          <w:rFonts w:ascii="Arial" w:hAnsi="Arial" w:cs="Arial"/>
          <w:lang w:val="cs-CZ"/>
        </w:rPr>
        <w:t xml:space="preserve"> 20</w:t>
      </w:r>
      <w:r w:rsidR="00F10449">
        <w:rPr>
          <w:rFonts w:ascii="Arial" w:hAnsi="Arial" w:cs="Arial"/>
          <w:lang w:val="cs-CZ"/>
        </w:rPr>
        <w:t>20</w:t>
      </w:r>
      <w:r w:rsidR="00AB2BD9" w:rsidRPr="00DD243B">
        <w:rPr>
          <w:rFonts w:ascii="Arial" w:hAnsi="Arial" w:cs="Arial"/>
          <w:lang w:val="cs-CZ"/>
        </w:rPr>
        <w:t xml:space="preserve"> </w:t>
      </w:r>
      <w:r w:rsidR="00AB2BD9" w:rsidRPr="00DD243B">
        <w:rPr>
          <w:rFonts w:ascii="Arial" w:hAnsi="Arial" w:cs="Arial"/>
        </w:rPr>
        <w:t>/ 20</w:t>
      </w:r>
      <w:r w:rsidR="00DD243B">
        <w:rPr>
          <w:rFonts w:ascii="Arial" w:hAnsi="Arial" w:cs="Arial"/>
        </w:rPr>
        <w:t>2</w:t>
      </w:r>
      <w:r w:rsidR="00F10449">
        <w:rPr>
          <w:rFonts w:ascii="Arial" w:hAnsi="Arial" w:cs="Arial"/>
        </w:rPr>
        <w:t>1</w:t>
      </w:r>
      <w:r w:rsidRPr="00DD243B">
        <w:rPr>
          <w:rFonts w:ascii="Arial" w:hAnsi="Arial" w:cs="Arial"/>
          <w:lang w:val="cs-CZ"/>
        </w:rPr>
        <w:t xml:space="preserve"> byl</w:t>
      </w:r>
      <w:r w:rsidR="00AB2BD9" w:rsidRPr="00DD243B">
        <w:rPr>
          <w:rFonts w:ascii="Arial" w:hAnsi="Arial" w:cs="Arial"/>
          <w:lang w:val="cs-CZ"/>
        </w:rPr>
        <w:t xml:space="preserve"> schválen Správní radou ČVS </w:t>
      </w:r>
      <w:r w:rsidR="006D347C">
        <w:rPr>
          <w:rFonts w:ascii="Arial" w:hAnsi="Arial" w:cs="Arial"/>
          <w:lang w:val="cs-CZ"/>
        </w:rPr>
        <w:t>v říjnu</w:t>
      </w:r>
      <w:r w:rsidR="00AB2BD9" w:rsidRPr="00DD243B">
        <w:rPr>
          <w:rFonts w:ascii="Arial" w:hAnsi="Arial" w:cs="Arial"/>
          <w:lang w:val="cs-CZ"/>
        </w:rPr>
        <w:t xml:space="preserve"> 20</w:t>
      </w:r>
      <w:r w:rsidR="00F10449">
        <w:rPr>
          <w:rFonts w:ascii="Arial" w:hAnsi="Arial" w:cs="Arial"/>
          <w:lang w:val="cs-CZ"/>
        </w:rPr>
        <w:t>20</w:t>
      </w:r>
      <w:r w:rsidR="00AB2BD9" w:rsidRPr="00DD243B">
        <w:rPr>
          <w:rFonts w:ascii="Arial" w:hAnsi="Arial" w:cs="Arial"/>
          <w:lang w:val="cs-CZ"/>
        </w:rPr>
        <w:t xml:space="preserve">. </w:t>
      </w:r>
      <w:r w:rsidR="00DA1DE7" w:rsidRPr="00DD243B">
        <w:rPr>
          <w:rFonts w:ascii="Arial" w:hAnsi="Arial" w:cs="Arial"/>
          <w:lang w:val="cs-CZ"/>
        </w:rPr>
        <w:t>Hrací řád beachvolejbalových soutěží dospělých a mládeže pro rok 20</w:t>
      </w:r>
      <w:r w:rsidR="00DD243B">
        <w:rPr>
          <w:rFonts w:ascii="Arial" w:hAnsi="Arial" w:cs="Arial"/>
          <w:lang w:val="cs-CZ"/>
        </w:rPr>
        <w:t>2</w:t>
      </w:r>
      <w:r w:rsidR="00F10449">
        <w:rPr>
          <w:rFonts w:ascii="Arial" w:hAnsi="Arial" w:cs="Arial"/>
          <w:lang w:val="cs-CZ"/>
        </w:rPr>
        <w:t>1</w:t>
      </w:r>
      <w:r w:rsidR="00DA1DE7" w:rsidRPr="00DD243B">
        <w:rPr>
          <w:rFonts w:ascii="Arial" w:hAnsi="Arial" w:cs="Arial"/>
          <w:lang w:val="cs-CZ"/>
        </w:rPr>
        <w:t xml:space="preserve"> byl schválen </w:t>
      </w:r>
      <w:r w:rsidR="00F10449">
        <w:rPr>
          <w:rFonts w:ascii="Arial" w:hAnsi="Arial" w:cs="Arial"/>
          <w:lang w:val="cs-CZ"/>
        </w:rPr>
        <w:t>Výborem</w:t>
      </w:r>
      <w:r w:rsidR="00DA1DE7" w:rsidRPr="00DD243B">
        <w:rPr>
          <w:rFonts w:ascii="Arial" w:hAnsi="Arial" w:cs="Arial"/>
          <w:lang w:val="cs-CZ"/>
        </w:rPr>
        <w:t xml:space="preserve"> ČVS </w:t>
      </w:r>
      <w:r w:rsidR="001060FE">
        <w:rPr>
          <w:rFonts w:ascii="Arial" w:hAnsi="Arial" w:cs="Arial"/>
          <w:lang w:val="cs-CZ"/>
        </w:rPr>
        <w:t>dne 14. 5.</w:t>
      </w:r>
      <w:r w:rsidR="00DA1DE7" w:rsidRPr="00DD243B">
        <w:rPr>
          <w:rFonts w:ascii="Arial" w:hAnsi="Arial" w:cs="Arial"/>
          <w:lang w:val="cs-CZ"/>
        </w:rPr>
        <w:t xml:space="preserve"> 20</w:t>
      </w:r>
      <w:r w:rsidR="00DD243B">
        <w:rPr>
          <w:rFonts w:ascii="Arial" w:hAnsi="Arial" w:cs="Arial"/>
          <w:lang w:val="cs-CZ"/>
        </w:rPr>
        <w:t>2</w:t>
      </w:r>
      <w:r w:rsidR="001060FE">
        <w:rPr>
          <w:rFonts w:ascii="Arial" w:hAnsi="Arial" w:cs="Arial"/>
          <w:lang w:val="cs-CZ"/>
        </w:rPr>
        <w:t>1, jeho aktualizace pak 27. 6. 2021</w:t>
      </w:r>
      <w:r w:rsidR="00DA1DE7" w:rsidRPr="00DD243B">
        <w:rPr>
          <w:rFonts w:ascii="Arial" w:hAnsi="Arial" w:cs="Arial"/>
          <w:lang w:val="cs-CZ"/>
        </w:rPr>
        <w:t>.</w:t>
      </w:r>
    </w:p>
    <w:p w14:paraId="7D2907C9" w14:textId="77777777" w:rsidR="00B540C3" w:rsidRDefault="00B540C3" w:rsidP="00DA1DE7">
      <w:pPr>
        <w:jc w:val="both"/>
        <w:rPr>
          <w:rFonts w:ascii="Arial" w:hAnsi="Arial" w:cs="Arial"/>
          <w:b/>
          <w:lang w:val="cs-CZ"/>
        </w:rPr>
      </w:pPr>
      <w:r w:rsidRPr="00B540C3">
        <w:rPr>
          <w:rFonts w:ascii="Arial" w:hAnsi="Arial" w:cs="Arial"/>
          <w:b/>
          <w:lang w:val="cs-CZ"/>
        </w:rPr>
        <w:t>Regionální halové turnaje</w:t>
      </w:r>
    </w:p>
    <w:p w14:paraId="2B53951D" w14:textId="0BD38CAA" w:rsidR="001060FE" w:rsidRDefault="001060FE" w:rsidP="00DA1DE7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Na začátku října 2020 byly zahájeny regionální turnaje v Praze. Po dvou odehraných víkendech byly tyto turnaje zastaveny kvůli nařízení Vlády ČR týkající pandemie nemoci </w:t>
      </w:r>
      <w:r>
        <w:rPr>
          <w:rFonts w:ascii="Arial" w:hAnsi="Arial" w:cs="Arial"/>
          <w:lang w:val="cs-CZ"/>
        </w:rPr>
        <w:lastRenderedPageBreak/>
        <w:t xml:space="preserve">Covid-19. Do konce halového období (duben 2021) nebylo konání těchto turnajů znovu obnoveno. Naplánovány byly přitom další turnaje v Praze, Brně, Plzni, Pardubicích a Českých </w:t>
      </w:r>
      <w:proofErr w:type="spellStart"/>
      <w:r>
        <w:rPr>
          <w:rFonts w:ascii="Arial" w:hAnsi="Arial" w:cs="Arial"/>
          <w:lang w:val="cs-CZ"/>
        </w:rPr>
        <w:t>Budějovících</w:t>
      </w:r>
      <w:proofErr w:type="spellEnd"/>
      <w:r>
        <w:rPr>
          <w:rFonts w:ascii="Arial" w:hAnsi="Arial" w:cs="Arial"/>
          <w:lang w:val="cs-CZ"/>
        </w:rPr>
        <w:t>.</w:t>
      </w:r>
    </w:p>
    <w:p w14:paraId="2A1C9C49" w14:textId="792F6C1D" w:rsidR="00C330DA" w:rsidRDefault="00C330DA" w:rsidP="00DA1DE7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Turnaje musely splňovat základní podmínky dané Hracím řádem a následně byly zúčastněné týmy ohodnoceny bodovým ziskem do žebříčků ABV.</w:t>
      </w:r>
    </w:p>
    <w:p w14:paraId="7A7EF701" w14:textId="77777777" w:rsidR="00461B4B" w:rsidRPr="00F11F0B" w:rsidRDefault="00461B4B" w:rsidP="00E45670">
      <w:pPr>
        <w:jc w:val="both"/>
        <w:rPr>
          <w:rFonts w:ascii="Arial" w:hAnsi="Arial" w:cs="Arial"/>
          <w:b/>
          <w:lang w:val="cs-CZ"/>
        </w:rPr>
      </w:pPr>
      <w:r w:rsidRPr="00F11F0B">
        <w:rPr>
          <w:rFonts w:ascii="Arial" w:hAnsi="Arial" w:cs="Arial"/>
          <w:b/>
          <w:lang w:val="cs-CZ"/>
        </w:rPr>
        <w:t>Halová mistrovství</w:t>
      </w:r>
    </w:p>
    <w:p w14:paraId="16925E40" w14:textId="4FB42596" w:rsidR="004905DD" w:rsidRDefault="001060FE" w:rsidP="000E02F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Kvůli trvajícím nařízení Vlády ČR týkající pandemie nemoci Covid-19 v období konání těchto turnajů (</w:t>
      </w:r>
      <w:proofErr w:type="gramStart"/>
      <w:r>
        <w:rPr>
          <w:rFonts w:ascii="Arial" w:hAnsi="Arial" w:cs="Arial"/>
          <w:lang w:val="cs-CZ"/>
        </w:rPr>
        <w:t>březen – duben</w:t>
      </w:r>
      <w:proofErr w:type="gramEnd"/>
      <w:r>
        <w:rPr>
          <w:rFonts w:ascii="Arial" w:hAnsi="Arial" w:cs="Arial"/>
          <w:lang w:val="cs-CZ"/>
        </w:rPr>
        <w:t xml:space="preserve">) nebyla tato halové mistrovství uspořádána. </w:t>
      </w:r>
    </w:p>
    <w:p w14:paraId="08367107" w14:textId="77777777" w:rsidR="00B04680" w:rsidRPr="002E461E" w:rsidRDefault="00497304" w:rsidP="00E45670">
      <w:pPr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L</w:t>
      </w:r>
      <w:r w:rsidR="00B04680" w:rsidRPr="002E461E">
        <w:rPr>
          <w:rFonts w:ascii="Arial" w:hAnsi="Arial" w:cs="Arial"/>
          <w:b/>
          <w:lang w:val="cs-CZ"/>
        </w:rPr>
        <w:t>etní sezóna</w:t>
      </w:r>
    </w:p>
    <w:p w14:paraId="0FBB875D" w14:textId="77777777" w:rsidR="000E02FD" w:rsidRDefault="00D83B74" w:rsidP="00E45670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Letní sezóna začala víkendem </w:t>
      </w:r>
      <w:r w:rsidR="000E02FD">
        <w:rPr>
          <w:rFonts w:ascii="Arial" w:hAnsi="Arial" w:cs="Arial"/>
          <w:lang w:val="cs-CZ"/>
        </w:rPr>
        <w:t>29</w:t>
      </w:r>
      <w:r>
        <w:rPr>
          <w:rFonts w:ascii="Arial" w:hAnsi="Arial" w:cs="Arial"/>
          <w:lang w:val="cs-CZ"/>
        </w:rPr>
        <w:t>. – 3</w:t>
      </w:r>
      <w:r w:rsidR="000E02FD">
        <w:rPr>
          <w:rFonts w:ascii="Arial" w:hAnsi="Arial" w:cs="Arial"/>
          <w:lang w:val="cs-CZ"/>
        </w:rPr>
        <w:t>0</w:t>
      </w:r>
      <w:r>
        <w:rPr>
          <w:rFonts w:ascii="Arial" w:hAnsi="Arial" w:cs="Arial"/>
          <w:lang w:val="cs-CZ"/>
        </w:rPr>
        <w:t>. 5.</w:t>
      </w:r>
      <w:r w:rsidR="000E02FD">
        <w:rPr>
          <w:rFonts w:ascii="Arial" w:hAnsi="Arial" w:cs="Arial"/>
          <w:lang w:val="cs-CZ"/>
        </w:rPr>
        <w:t xml:space="preserve"> 2021</w:t>
      </w:r>
      <w:r>
        <w:rPr>
          <w:rFonts w:ascii="Arial" w:hAnsi="Arial" w:cs="Arial"/>
          <w:lang w:val="cs-CZ"/>
        </w:rPr>
        <w:t xml:space="preserve"> po rozvolnění vládních opatření v boji proti šíření nemoci Covid-19.</w:t>
      </w:r>
      <w:r w:rsidR="00884AD7">
        <w:rPr>
          <w:rFonts w:ascii="Arial" w:hAnsi="Arial" w:cs="Arial"/>
          <w:lang w:val="cs-CZ"/>
        </w:rPr>
        <w:t xml:space="preserve"> K turnajům, které byly naplánované k začátku sezóny, postupně přibývaly další turnaje. </w:t>
      </w:r>
      <w:r w:rsidR="000E02FD">
        <w:rPr>
          <w:rFonts w:ascii="Arial" w:hAnsi="Arial" w:cs="Arial"/>
          <w:lang w:val="cs-CZ"/>
        </w:rPr>
        <w:t>Téměř v</w:t>
      </w:r>
      <w:r w:rsidR="00926E76">
        <w:rPr>
          <w:rFonts w:ascii="Arial" w:hAnsi="Arial" w:cs="Arial"/>
          <w:lang w:val="cs-CZ"/>
        </w:rPr>
        <w:t xml:space="preserve">šechny naplánované turnaje letní sezóny ABV byly </w:t>
      </w:r>
      <w:r w:rsidR="00884AD7">
        <w:rPr>
          <w:rFonts w:ascii="Arial" w:hAnsi="Arial" w:cs="Arial"/>
          <w:lang w:val="cs-CZ"/>
        </w:rPr>
        <w:t xml:space="preserve">postupně </w:t>
      </w:r>
      <w:r w:rsidR="00926E76">
        <w:rPr>
          <w:rFonts w:ascii="Arial" w:hAnsi="Arial" w:cs="Arial"/>
          <w:lang w:val="cs-CZ"/>
        </w:rPr>
        <w:t>odehrány</w:t>
      </w:r>
      <w:r w:rsidR="00884AD7">
        <w:rPr>
          <w:rFonts w:ascii="Arial" w:hAnsi="Arial" w:cs="Arial"/>
          <w:lang w:val="cs-CZ"/>
        </w:rPr>
        <w:t xml:space="preserve"> </w:t>
      </w:r>
      <w:r w:rsidR="000E02FD">
        <w:rPr>
          <w:rFonts w:ascii="Arial" w:hAnsi="Arial" w:cs="Arial"/>
          <w:lang w:val="cs-CZ"/>
        </w:rPr>
        <w:t>kromě USN Letního poháru v Praze (Strahov) naplánovaného na 11. 9. 2021, který se z důvodu nízkého zájmu neuskutečnil. Ž</w:t>
      </w:r>
      <w:r w:rsidR="00884AD7">
        <w:rPr>
          <w:rFonts w:ascii="Arial" w:hAnsi="Arial" w:cs="Arial"/>
          <w:lang w:val="cs-CZ"/>
        </w:rPr>
        <w:t>ádný nebyl zrušen z důvodů rozšíření nemoci Covid-19</w:t>
      </w:r>
      <w:r w:rsidR="00926E76">
        <w:rPr>
          <w:rFonts w:ascii="Arial" w:hAnsi="Arial" w:cs="Arial"/>
          <w:lang w:val="cs-CZ"/>
        </w:rPr>
        <w:t>.</w:t>
      </w:r>
    </w:p>
    <w:p w14:paraId="6D4B789B" w14:textId="0463C9CF" w:rsidR="000E02FD" w:rsidRDefault="000E02FD" w:rsidP="00E45670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Oproti sezóně 2020 byla posunuta věková hranice kategorie kadetů a kadetek. Nově byly tato kategorie určená hráčům a hráčkám do 18 let, tedy U18.</w:t>
      </w:r>
    </w:p>
    <w:p w14:paraId="2B9AE0BA" w14:textId="2844AA71" w:rsidR="00926E76" w:rsidRDefault="00926E76" w:rsidP="00E45670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Byl</w:t>
      </w:r>
      <w:r w:rsidR="00884AD7">
        <w:rPr>
          <w:rFonts w:ascii="Arial" w:hAnsi="Arial" w:cs="Arial"/>
          <w:lang w:val="cs-CZ"/>
        </w:rPr>
        <w:t>y</w:t>
      </w:r>
      <w:r>
        <w:rPr>
          <w:rFonts w:ascii="Arial" w:hAnsi="Arial" w:cs="Arial"/>
          <w:lang w:val="cs-CZ"/>
        </w:rPr>
        <w:t xml:space="preserve"> odehrán</w:t>
      </w:r>
      <w:r w:rsidR="00884AD7">
        <w:rPr>
          <w:rFonts w:ascii="Arial" w:hAnsi="Arial" w:cs="Arial"/>
          <w:lang w:val="cs-CZ"/>
        </w:rPr>
        <w:t>y následující turnaje</w:t>
      </w:r>
      <w:r>
        <w:rPr>
          <w:rFonts w:ascii="Arial" w:hAnsi="Arial" w:cs="Arial"/>
          <w:lang w:val="cs-CZ"/>
        </w:rPr>
        <w:t>:</w:t>
      </w:r>
    </w:p>
    <w:p w14:paraId="6FAC0879" w14:textId="7FD63C4A" w:rsidR="00926E76" w:rsidRDefault="00D83B74" w:rsidP="00926E76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2</w:t>
      </w:r>
      <w:r w:rsidR="000E02FD">
        <w:rPr>
          <w:rFonts w:ascii="Arial" w:hAnsi="Arial" w:cs="Arial"/>
          <w:lang w:val="cs-CZ"/>
        </w:rPr>
        <w:t>4</w:t>
      </w:r>
      <w:r>
        <w:rPr>
          <w:rFonts w:ascii="Arial" w:hAnsi="Arial" w:cs="Arial"/>
          <w:lang w:val="cs-CZ"/>
        </w:rPr>
        <w:t xml:space="preserve"> mužských turnajů dospělé kategorie</w:t>
      </w:r>
      <w:r w:rsidR="006D347C">
        <w:rPr>
          <w:rFonts w:ascii="Arial" w:hAnsi="Arial" w:cs="Arial"/>
          <w:lang w:val="cs-CZ"/>
        </w:rPr>
        <w:t xml:space="preserve"> (loni </w:t>
      </w:r>
      <w:r w:rsidR="000E02FD">
        <w:rPr>
          <w:rFonts w:ascii="Arial" w:hAnsi="Arial" w:cs="Arial"/>
          <w:lang w:val="cs-CZ"/>
        </w:rPr>
        <w:t>20</w:t>
      </w:r>
      <w:r w:rsidR="006D347C">
        <w:rPr>
          <w:rFonts w:ascii="Arial" w:hAnsi="Arial" w:cs="Arial"/>
          <w:lang w:val="cs-CZ"/>
        </w:rPr>
        <w:t xml:space="preserve"> turnajů)</w:t>
      </w:r>
      <w:r>
        <w:rPr>
          <w:rFonts w:ascii="Arial" w:hAnsi="Arial" w:cs="Arial"/>
          <w:lang w:val="cs-CZ"/>
        </w:rPr>
        <w:t>, z toho:</w:t>
      </w:r>
    </w:p>
    <w:p w14:paraId="35CE000C" w14:textId="77777777" w:rsidR="00D83B74" w:rsidRDefault="00D83B74" w:rsidP="00D83B74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1x Mistrovství ČR</w:t>
      </w:r>
    </w:p>
    <w:p w14:paraId="3AE48A07" w14:textId="76C43EA9" w:rsidR="00D83B74" w:rsidRDefault="00D83B74" w:rsidP="00D83B74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1x Mistro</w:t>
      </w:r>
      <w:r w:rsidR="000E02FD">
        <w:rPr>
          <w:rFonts w:ascii="Arial" w:hAnsi="Arial" w:cs="Arial"/>
          <w:lang w:val="cs-CZ"/>
        </w:rPr>
        <w:t>v</w:t>
      </w:r>
      <w:r>
        <w:rPr>
          <w:rFonts w:ascii="Arial" w:hAnsi="Arial" w:cs="Arial"/>
          <w:lang w:val="cs-CZ"/>
        </w:rPr>
        <w:t>ství ČR do 22 let</w:t>
      </w:r>
    </w:p>
    <w:p w14:paraId="2F76E7ED" w14:textId="7653DAA5" w:rsidR="000E02FD" w:rsidRDefault="000E02FD" w:rsidP="00D83B74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1x Super Cup</w:t>
      </w:r>
    </w:p>
    <w:p w14:paraId="6C8FF4D3" w14:textId="37CED006" w:rsidR="00D83B74" w:rsidRPr="000E02FD" w:rsidRDefault="00D83B74" w:rsidP="00D83B74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 w:rsidRPr="00D83B74">
        <w:rPr>
          <w:rFonts w:ascii="Arial" w:hAnsi="Arial" w:cs="Arial"/>
          <w:lang w:val="cs-CZ"/>
        </w:rPr>
        <w:t>2x Český pohár 3</w:t>
      </w:r>
      <w:r>
        <w:rPr>
          <w:rFonts w:ascii="Arial" w:hAnsi="Arial" w:cs="Arial"/>
          <w:b/>
          <w:bCs/>
          <w:shd w:val="clear" w:color="auto" w:fill="F6F6F6"/>
        </w:rPr>
        <w:t>*</w:t>
      </w:r>
    </w:p>
    <w:p w14:paraId="140F42D6" w14:textId="62044211" w:rsidR="000E02FD" w:rsidRPr="000E02FD" w:rsidRDefault="000E02FD" w:rsidP="000E02FD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 w:rsidRPr="00D83B74">
        <w:rPr>
          <w:rFonts w:ascii="Arial" w:hAnsi="Arial" w:cs="Arial"/>
          <w:lang w:val="cs-CZ"/>
        </w:rPr>
        <w:t xml:space="preserve">2x Český pohár </w:t>
      </w:r>
      <w:r>
        <w:rPr>
          <w:rFonts w:ascii="Arial" w:hAnsi="Arial" w:cs="Arial"/>
          <w:lang w:val="cs-CZ"/>
        </w:rPr>
        <w:t>2</w:t>
      </w:r>
      <w:r>
        <w:rPr>
          <w:rFonts w:ascii="Arial" w:hAnsi="Arial" w:cs="Arial"/>
          <w:b/>
          <w:bCs/>
          <w:shd w:val="clear" w:color="auto" w:fill="F6F6F6"/>
        </w:rPr>
        <w:t>*</w:t>
      </w:r>
    </w:p>
    <w:p w14:paraId="69B02B06" w14:textId="12C9CBE3" w:rsidR="00D83B74" w:rsidRPr="00D83B74" w:rsidRDefault="000E02FD" w:rsidP="00D83B74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3</w:t>
      </w:r>
      <w:r w:rsidR="00D83B74" w:rsidRPr="00D83B74">
        <w:rPr>
          <w:rFonts w:ascii="Arial" w:hAnsi="Arial" w:cs="Arial"/>
          <w:lang w:val="cs-CZ"/>
        </w:rPr>
        <w:t xml:space="preserve">x Český pohár </w:t>
      </w:r>
      <w:r w:rsidR="00EF5012">
        <w:rPr>
          <w:rFonts w:ascii="Arial" w:hAnsi="Arial" w:cs="Arial"/>
          <w:lang w:val="cs-CZ"/>
        </w:rPr>
        <w:t>1</w:t>
      </w:r>
      <w:r w:rsidR="00D83B74">
        <w:rPr>
          <w:rFonts w:ascii="Arial" w:hAnsi="Arial" w:cs="Arial"/>
          <w:b/>
          <w:bCs/>
          <w:shd w:val="clear" w:color="auto" w:fill="F6F6F6"/>
        </w:rPr>
        <w:t>*</w:t>
      </w:r>
    </w:p>
    <w:p w14:paraId="266F866F" w14:textId="0AC45C90" w:rsidR="00D83B74" w:rsidRDefault="000E02FD" w:rsidP="00D83B74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13</w:t>
      </w:r>
      <w:r w:rsidR="00D83B74">
        <w:rPr>
          <w:rFonts w:ascii="Arial" w:hAnsi="Arial" w:cs="Arial"/>
          <w:lang w:val="cs-CZ"/>
        </w:rPr>
        <w:t>x Letní pohár</w:t>
      </w:r>
      <w:r>
        <w:rPr>
          <w:rFonts w:ascii="Arial" w:hAnsi="Arial" w:cs="Arial"/>
          <w:lang w:val="cs-CZ"/>
        </w:rPr>
        <w:t xml:space="preserve"> (+ 1x neuskutečněný Letní pohár)</w:t>
      </w:r>
    </w:p>
    <w:p w14:paraId="1F851077" w14:textId="0A202CA5" w:rsidR="00D83B74" w:rsidRDefault="00D83B74" w:rsidP="00D83B74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2</w:t>
      </w:r>
      <w:r w:rsidR="000E02FD">
        <w:rPr>
          <w:rFonts w:ascii="Arial" w:hAnsi="Arial" w:cs="Arial"/>
          <w:lang w:val="cs-CZ"/>
        </w:rPr>
        <w:t>4</w:t>
      </w:r>
      <w:r>
        <w:rPr>
          <w:rFonts w:ascii="Arial" w:hAnsi="Arial" w:cs="Arial"/>
          <w:lang w:val="cs-CZ"/>
        </w:rPr>
        <w:t xml:space="preserve"> ženských turnajů dospělé kategorie</w:t>
      </w:r>
      <w:r w:rsidR="006D347C">
        <w:rPr>
          <w:rFonts w:ascii="Arial" w:hAnsi="Arial" w:cs="Arial"/>
          <w:lang w:val="cs-CZ"/>
        </w:rPr>
        <w:t xml:space="preserve"> (loni </w:t>
      </w:r>
      <w:r w:rsidR="000E02FD">
        <w:rPr>
          <w:rFonts w:ascii="Arial" w:hAnsi="Arial" w:cs="Arial"/>
          <w:lang w:val="cs-CZ"/>
        </w:rPr>
        <w:t>23</w:t>
      </w:r>
      <w:r w:rsidR="006D347C">
        <w:rPr>
          <w:rFonts w:ascii="Arial" w:hAnsi="Arial" w:cs="Arial"/>
          <w:lang w:val="cs-CZ"/>
        </w:rPr>
        <w:t xml:space="preserve"> turnajů)</w:t>
      </w:r>
      <w:r>
        <w:rPr>
          <w:rFonts w:ascii="Arial" w:hAnsi="Arial" w:cs="Arial"/>
          <w:lang w:val="cs-CZ"/>
        </w:rPr>
        <w:t>, z toho:</w:t>
      </w:r>
    </w:p>
    <w:p w14:paraId="4ED56B4A" w14:textId="77777777" w:rsidR="00D83B74" w:rsidRDefault="00D83B74" w:rsidP="00D83B74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1x Mistrovství ČR</w:t>
      </w:r>
    </w:p>
    <w:p w14:paraId="6C81C95A" w14:textId="7EBB6951" w:rsidR="00D83B74" w:rsidRDefault="00D83B74" w:rsidP="00D83B74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1x Mistro</w:t>
      </w:r>
      <w:r w:rsidR="000E02FD">
        <w:rPr>
          <w:rFonts w:ascii="Arial" w:hAnsi="Arial" w:cs="Arial"/>
          <w:lang w:val="cs-CZ"/>
        </w:rPr>
        <w:t>v</w:t>
      </w:r>
      <w:r>
        <w:rPr>
          <w:rFonts w:ascii="Arial" w:hAnsi="Arial" w:cs="Arial"/>
          <w:lang w:val="cs-CZ"/>
        </w:rPr>
        <w:t>ství ČR do 22 let</w:t>
      </w:r>
    </w:p>
    <w:p w14:paraId="75B71930" w14:textId="1A9276A3" w:rsidR="000E02FD" w:rsidRPr="000E02FD" w:rsidRDefault="000E02FD" w:rsidP="000E02FD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1x Super Cup</w:t>
      </w:r>
    </w:p>
    <w:p w14:paraId="4A1668DF" w14:textId="043E29EE" w:rsidR="00D83B74" w:rsidRPr="00D83B74" w:rsidRDefault="000E02FD" w:rsidP="00D83B74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3</w:t>
      </w:r>
      <w:r w:rsidR="00D83B74" w:rsidRPr="00D83B74">
        <w:rPr>
          <w:rFonts w:ascii="Arial" w:hAnsi="Arial" w:cs="Arial"/>
          <w:lang w:val="cs-CZ"/>
        </w:rPr>
        <w:t>x Český pohár 3</w:t>
      </w:r>
      <w:r w:rsidR="00D83B74">
        <w:rPr>
          <w:rFonts w:ascii="Arial" w:hAnsi="Arial" w:cs="Arial"/>
          <w:b/>
          <w:bCs/>
          <w:shd w:val="clear" w:color="auto" w:fill="F6F6F6"/>
        </w:rPr>
        <w:t>*</w:t>
      </w:r>
    </w:p>
    <w:p w14:paraId="58C2117F" w14:textId="7B97EC5A" w:rsidR="00D83B74" w:rsidRPr="00EF5012" w:rsidRDefault="000E02FD" w:rsidP="00D83B74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2</w:t>
      </w:r>
      <w:r w:rsidR="00D83B74" w:rsidRPr="00D83B74">
        <w:rPr>
          <w:rFonts w:ascii="Arial" w:hAnsi="Arial" w:cs="Arial"/>
          <w:lang w:val="cs-CZ"/>
        </w:rPr>
        <w:t xml:space="preserve">x Český pohár </w:t>
      </w:r>
      <w:r w:rsidR="00EF5012">
        <w:rPr>
          <w:rFonts w:ascii="Arial" w:hAnsi="Arial" w:cs="Arial"/>
          <w:lang w:val="cs-CZ"/>
        </w:rPr>
        <w:t>2</w:t>
      </w:r>
      <w:r w:rsidR="00D83B74">
        <w:rPr>
          <w:rFonts w:ascii="Arial" w:hAnsi="Arial" w:cs="Arial"/>
          <w:b/>
          <w:bCs/>
          <w:shd w:val="clear" w:color="auto" w:fill="F6F6F6"/>
        </w:rPr>
        <w:t>*</w:t>
      </w:r>
    </w:p>
    <w:p w14:paraId="282610DA" w14:textId="2B6F8DA5" w:rsidR="00EF5012" w:rsidRPr="00EF5012" w:rsidRDefault="000E02FD" w:rsidP="00EF5012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3</w:t>
      </w:r>
      <w:r w:rsidR="00EF5012" w:rsidRPr="00D83B74">
        <w:rPr>
          <w:rFonts w:ascii="Arial" w:hAnsi="Arial" w:cs="Arial"/>
          <w:lang w:val="cs-CZ"/>
        </w:rPr>
        <w:t xml:space="preserve">x Český pohár </w:t>
      </w:r>
      <w:r w:rsidR="0001079E">
        <w:rPr>
          <w:rFonts w:ascii="Arial" w:hAnsi="Arial" w:cs="Arial"/>
          <w:lang w:val="cs-CZ"/>
        </w:rPr>
        <w:t>1</w:t>
      </w:r>
      <w:r w:rsidR="00EF5012">
        <w:rPr>
          <w:rFonts w:ascii="Arial" w:hAnsi="Arial" w:cs="Arial"/>
          <w:b/>
          <w:bCs/>
          <w:shd w:val="clear" w:color="auto" w:fill="F6F6F6"/>
        </w:rPr>
        <w:t>*</w:t>
      </w:r>
    </w:p>
    <w:p w14:paraId="57613B42" w14:textId="77777777" w:rsidR="00D83B74" w:rsidRDefault="00D83B74" w:rsidP="00D83B74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</w:t>
      </w:r>
      <w:r w:rsidR="00EF5012">
        <w:rPr>
          <w:rFonts w:ascii="Arial" w:hAnsi="Arial" w:cs="Arial"/>
          <w:lang w:val="cs-CZ"/>
        </w:rPr>
        <w:t>3</w:t>
      </w:r>
      <w:r>
        <w:rPr>
          <w:rFonts w:ascii="Arial" w:hAnsi="Arial" w:cs="Arial"/>
          <w:lang w:val="cs-CZ"/>
        </w:rPr>
        <w:t>x Letní pohár</w:t>
      </w:r>
    </w:p>
    <w:p w14:paraId="482B386E" w14:textId="2A6B6965" w:rsidR="00EF5012" w:rsidRDefault="000E02FD" w:rsidP="00EF501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9</w:t>
      </w:r>
      <w:r w:rsidR="00EF5012">
        <w:rPr>
          <w:rFonts w:ascii="Arial" w:hAnsi="Arial" w:cs="Arial"/>
          <w:lang w:val="cs-CZ"/>
        </w:rPr>
        <w:t xml:space="preserve"> chlapeckých turnajů juniorské kategorie U20</w:t>
      </w:r>
      <w:r w:rsidR="006D347C">
        <w:rPr>
          <w:rFonts w:ascii="Arial" w:hAnsi="Arial" w:cs="Arial"/>
          <w:lang w:val="cs-CZ"/>
        </w:rPr>
        <w:t xml:space="preserve"> (loni 12 turnajů)</w:t>
      </w:r>
      <w:r w:rsidR="00EF5012">
        <w:rPr>
          <w:rFonts w:ascii="Arial" w:hAnsi="Arial" w:cs="Arial"/>
          <w:lang w:val="cs-CZ"/>
        </w:rPr>
        <w:t>, z toho:</w:t>
      </w:r>
    </w:p>
    <w:p w14:paraId="3D20AB8D" w14:textId="77777777" w:rsidR="00EF5012" w:rsidRDefault="00EF5012" w:rsidP="00EF5012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1x Mistrovství ČR do 20 let</w:t>
      </w:r>
    </w:p>
    <w:p w14:paraId="357FF31D" w14:textId="420B4202" w:rsidR="00EF5012" w:rsidRPr="00D83B74" w:rsidRDefault="000E02FD" w:rsidP="00EF5012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6</w:t>
      </w:r>
      <w:r w:rsidR="00EF5012" w:rsidRPr="00D83B74">
        <w:rPr>
          <w:rFonts w:ascii="Arial" w:hAnsi="Arial" w:cs="Arial"/>
          <w:lang w:val="cs-CZ"/>
        </w:rPr>
        <w:t xml:space="preserve">x Český pohár </w:t>
      </w:r>
      <w:r w:rsidR="00EF5012">
        <w:rPr>
          <w:rFonts w:ascii="Arial" w:hAnsi="Arial" w:cs="Arial"/>
          <w:lang w:val="cs-CZ"/>
        </w:rPr>
        <w:t>celostátní</w:t>
      </w:r>
    </w:p>
    <w:p w14:paraId="089E6286" w14:textId="77777777" w:rsidR="00EF5012" w:rsidRPr="00EF5012" w:rsidRDefault="00EF5012" w:rsidP="00EF5012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2</w:t>
      </w:r>
      <w:r w:rsidRPr="00D83B74">
        <w:rPr>
          <w:rFonts w:ascii="Arial" w:hAnsi="Arial" w:cs="Arial"/>
          <w:lang w:val="cs-CZ"/>
        </w:rPr>
        <w:t xml:space="preserve">x Český pohár </w:t>
      </w:r>
      <w:r>
        <w:rPr>
          <w:rFonts w:ascii="Arial" w:hAnsi="Arial" w:cs="Arial"/>
          <w:lang w:val="cs-CZ"/>
        </w:rPr>
        <w:t>oblastní</w:t>
      </w:r>
    </w:p>
    <w:p w14:paraId="3F3670FE" w14:textId="7F8467A3" w:rsidR="00EF5012" w:rsidRDefault="000E02FD" w:rsidP="00EF501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8</w:t>
      </w:r>
      <w:r w:rsidR="00EF5012">
        <w:rPr>
          <w:rFonts w:ascii="Arial" w:hAnsi="Arial" w:cs="Arial"/>
          <w:lang w:val="cs-CZ"/>
        </w:rPr>
        <w:t xml:space="preserve"> dívčích turnajů juniorské kategorie U20</w:t>
      </w:r>
      <w:r w:rsidR="006D347C">
        <w:rPr>
          <w:rFonts w:ascii="Arial" w:hAnsi="Arial" w:cs="Arial"/>
          <w:lang w:val="cs-CZ"/>
        </w:rPr>
        <w:t xml:space="preserve"> (loni 1</w:t>
      </w:r>
      <w:r>
        <w:rPr>
          <w:rFonts w:ascii="Arial" w:hAnsi="Arial" w:cs="Arial"/>
          <w:lang w:val="cs-CZ"/>
        </w:rPr>
        <w:t>2</w:t>
      </w:r>
      <w:r w:rsidR="006D347C">
        <w:rPr>
          <w:rFonts w:ascii="Arial" w:hAnsi="Arial" w:cs="Arial"/>
          <w:lang w:val="cs-CZ"/>
        </w:rPr>
        <w:t xml:space="preserve"> turnajů)</w:t>
      </w:r>
      <w:r w:rsidR="00EF5012">
        <w:rPr>
          <w:rFonts w:ascii="Arial" w:hAnsi="Arial" w:cs="Arial"/>
          <w:lang w:val="cs-CZ"/>
        </w:rPr>
        <w:t>, z toho:</w:t>
      </w:r>
    </w:p>
    <w:p w14:paraId="26999099" w14:textId="77777777" w:rsidR="00EF5012" w:rsidRDefault="00EF5012" w:rsidP="00EF5012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1x Mistrovství ČR do 20 let</w:t>
      </w:r>
    </w:p>
    <w:p w14:paraId="62EA6E87" w14:textId="6A55069C" w:rsidR="00EF5012" w:rsidRPr="00D83B74" w:rsidRDefault="000E02FD" w:rsidP="00EF5012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5</w:t>
      </w:r>
      <w:r w:rsidR="00EF5012" w:rsidRPr="00D83B74">
        <w:rPr>
          <w:rFonts w:ascii="Arial" w:hAnsi="Arial" w:cs="Arial"/>
          <w:lang w:val="cs-CZ"/>
        </w:rPr>
        <w:t xml:space="preserve">x Český pohár </w:t>
      </w:r>
      <w:r w:rsidR="00EF5012">
        <w:rPr>
          <w:rFonts w:ascii="Arial" w:hAnsi="Arial" w:cs="Arial"/>
          <w:lang w:val="cs-CZ"/>
        </w:rPr>
        <w:t>celostátní</w:t>
      </w:r>
    </w:p>
    <w:p w14:paraId="569F1C90" w14:textId="0BFBC230" w:rsidR="00EF5012" w:rsidRPr="00EF5012" w:rsidRDefault="000E02FD" w:rsidP="00EF5012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2</w:t>
      </w:r>
      <w:r w:rsidR="00EF5012" w:rsidRPr="00D83B74">
        <w:rPr>
          <w:rFonts w:ascii="Arial" w:hAnsi="Arial" w:cs="Arial"/>
          <w:lang w:val="cs-CZ"/>
        </w:rPr>
        <w:t xml:space="preserve">x Český pohár </w:t>
      </w:r>
      <w:r w:rsidR="00EF5012">
        <w:rPr>
          <w:rFonts w:ascii="Arial" w:hAnsi="Arial" w:cs="Arial"/>
          <w:lang w:val="cs-CZ"/>
        </w:rPr>
        <w:t>oblastní</w:t>
      </w:r>
    </w:p>
    <w:p w14:paraId="3117B341" w14:textId="3D4C0FDE" w:rsidR="00884AD7" w:rsidRDefault="003E232E" w:rsidP="00884AD7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lastRenderedPageBreak/>
        <w:t>8</w:t>
      </w:r>
      <w:r w:rsidR="00884AD7">
        <w:rPr>
          <w:rFonts w:ascii="Arial" w:hAnsi="Arial" w:cs="Arial"/>
          <w:lang w:val="cs-CZ"/>
        </w:rPr>
        <w:t xml:space="preserve"> chlapeckých turnajů kadetské kategorie U1</w:t>
      </w:r>
      <w:r>
        <w:rPr>
          <w:rFonts w:ascii="Arial" w:hAnsi="Arial" w:cs="Arial"/>
          <w:lang w:val="cs-CZ"/>
        </w:rPr>
        <w:t>8</w:t>
      </w:r>
      <w:r w:rsidR="006D347C">
        <w:rPr>
          <w:rFonts w:ascii="Arial" w:hAnsi="Arial" w:cs="Arial"/>
          <w:lang w:val="cs-CZ"/>
        </w:rPr>
        <w:t xml:space="preserve"> (loni </w:t>
      </w:r>
      <w:r>
        <w:rPr>
          <w:rFonts w:ascii="Arial" w:hAnsi="Arial" w:cs="Arial"/>
          <w:lang w:val="cs-CZ"/>
        </w:rPr>
        <w:t>7</w:t>
      </w:r>
      <w:r w:rsidR="006D347C">
        <w:rPr>
          <w:rFonts w:ascii="Arial" w:hAnsi="Arial" w:cs="Arial"/>
          <w:lang w:val="cs-CZ"/>
        </w:rPr>
        <w:t xml:space="preserve"> turnajů</w:t>
      </w:r>
      <w:r>
        <w:rPr>
          <w:rFonts w:ascii="Arial" w:hAnsi="Arial" w:cs="Arial"/>
          <w:lang w:val="cs-CZ"/>
        </w:rPr>
        <w:t xml:space="preserve"> v kategorii U17</w:t>
      </w:r>
      <w:r w:rsidR="006D347C">
        <w:rPr>
          <w:rFonts w:ascii="Arial" w:hAnsi="Arial" w:cs="Arial"/>
          <w:lang w:val="cs-CZ"/>
        </w:rPr>
        <w:t>)</w:t>
      </w:r>
      <w:r w:rsidR="00884AD7">
        <w:rPr>
          <w:rFonts w:ascii="Arial" w:hAnsi="Arial" w:cs="Arial"/>
          <w:lang w:val="cs-CZ"/>
        </w:rPr>
        <w:t>, z toho:</w:t>
      </w:r>
    </w:p>
    <w:p w14:paraId="75449083" w14:textId="3E02C1A4" w:rsidR="00884AD7" w:rsidRDefault="00884AD7" w:rsidP="00884AD7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1x Mistrovství ČR do 1</w:t>
      </w:r>
      <w:r w:rsidR="003E232E">
        <w:rPr>
          <w:rFonts w:ascii="Arial" w:hAnsi="Arial" w:cs="Arial"/>
          <w:lang w:val="cs-CZ"/>
        </w:rPr>
        <w:t>8</w:t>
      </w:r>
      <w:r>
        <w:rPr>
          <w:rFonts w:ascii="Arial" w:hAnsi="Arial" w:cs="Arial"/>
          <w:lang w:val="cs-CZ"/>
        </w:rPr>
        <w:t xml:space="preserve"> let</w:t>
      </w:r>
    </w:p>
    <w:p w14:paraId="0ACB980F" w14:textId="25C3079E" w:rsidR="003E232E" w:rsidRPr="003E232E" w:rsidRDefault="003E232E" w:rsidP="003E232E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1x Mistrovství ČR do 16 let</w:t>
      </w:r>
    </w:p>
    <w:p w14:paraId="6268F1DE" w14:textId="77777777" w:rsidR="00884AD7" w:rsidRPr="00884AD7" w:rsidRDefault="00884AD7" w:rsidP="00884AD7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6</w:t>
      </w:r>
      <w:r w:rsidRPr="00D83B74">
        <w:rPr>
          <w:rFonts w:ascii="Arial" w:hAnsi="Arial" w:cs="Arial"/>
          <w:lang w:val="cs-CZ"/>
        </w:rPr>
        <w:t xml:space="preserve">x Český pohár </w:t>
      </w:r>
      <w:r>
        <w:rPr>
          <w:rFonts w:ascii="Arial" w:hAnsi="Arial" w:cs="Arial"/>
          <w:lang w:val="cs-CZ"/>
        </w:rPr>
        <w:t>celostátní</w:t>
      </w:r>
    </w:p>
    <w:p w14:paraId="6F13AA49" w14:textId="55BDFDD3" w:rsidR="00884AD7" w:rsidRDefault="003E232E" w:rsidP="00884AD7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10</w:t>
      </w:r>
      <w:r w:rsidR="00884AD7">
        <w:rPr>
          <w:rFonts w:ascii="Arial" w:hAnsi="Arial" w:cs="Arial"/>
          <w:lang w:val="cs-CZ"/>
        </w:rPr>
        <w:t xml:space="preserve"> dívčích turnajů kadetské kategorie U1</w:t>
      </w:r>
      <w:r>
        <w:rPr>
          <w:rFonts w:ascii="Arial" w:hAnsi="Arial" w:cs="Arial"/>
          <w:lang w:val="cs-CZ"/>
        </w:rPr>
        <w:t>8</w:t>
      </w:r>
      <w:r w:rsidR="006D347C">
        <w:rPr>
          <w:rFonts w:ascii="Arial" w:hAnsi="Arial" w:cs="Arial"/>
          <w:lang w:val="cs-CZ"/>
        </w:rPr>
        <w:t xml:space="preserve"> (loni </w:t>
      </w:r>
      <w:r>
        <w:rPr>
          <w:rFonts w:ascii="Arial" w:hAnsi="Arial" w:cs="Arial"/>
          <w:lang w:val="cs-CZ"/>
        </w:rPr>
        <w:t>7</w:t>
      </w:r>
      <w:r w:rsidR="006D347C">
        <w:rPr>
          <w:rFonts w:ascii="Arial" w:hAnsi="Arial" w:cs="Arial"/>
          <w:lang w:val="cs-CZ"/>
        </w:rPr>
        <w:t xml:space="preserve"> turnajů</w:t>
      </w:r>
      <w:r>
        <w:rPr>
          <w:rFonts w:ascii="Arial" w:hAnsi="Arial" w:cs="Arial"/>
          <w:lang w:val="cs-CZ"/>
        </w:rPr>
        <w:t xml:space="preserve"> v kategorii U17</w:t>
      </w:r>
      <w:r w:rsidR="006D347C">
        <w:rPr>
          <w:rFonts w:ascii="Arial" w:hAnsi="Arial" w:cs="Arial"/>
          <w:lang w:val="cs-CZ"/>
        </w:rPr>
        <w:t>)</w:t>
      </w:r>
      <w:r w:rsidR="00884AD7">
        <w:rPr>
          <w:rFonts w:ascii="Arial" w:hAnsi="Arial" w:cs="Arial"/>
          <w:lang w:val="cs-CZ"/>
        </w:rPr>
        <w:t>, z toho:</w:t>
      </w:r>
    </w:p>
    <w:p w14:paraId="6078AE26" w14:textId="27841D17" w:rsidR="00884AD7" w:rsidRDefault="00884AD7" w:rsidP="00884AD7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1x Mistrovství ČR do 1</w:t>
      </w:r>
      <w:r w:rsidR="003E232E">
        <w:rPr>
          <w:rFonts w:ascii="Arial" w:hAnsi="Arial" w:cs="Arial"/>
          <w:lang w:val="cs-CZ"/>
        </w:rPr>
        <w:t>8</w:t>
      </w:r>
      <w:r>
        <w:rPr>
          <w:rFonts w:ascii="Arial" w:hAnsi="Arial" w:cs="Arial"/>
          <w:lang w:val="cs-CZ"/>
        </w:rPr>
        <w:t xml:space="preserve"> let</w:t>
      </w:r>
    </w:p>
    <w:p w14:paraId="125CC384" w14:textId="606036CC" w:rsidR="003E232E" w:rsidRPr="003E232E" w:rsidRDefault="003E232E" w:rsidP="003E232E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1x Mistrovství ČR do 16 let</w:t>
      </w:r>
    </w:p>
    <w:p w14:paraId="10BDDCEC" w14:textId="29E804EA" w:rsidR="00884AD7" w:rsidRDefault="003E232E" w:rsidP="00884AD7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2</w:t>
      </w:r>
      <w:r w:rsidR="00884AD7" w:rsidRPr="00D83B74">
        <w:rPr>
          <w:rFonts w:ascii="Arial" w:hAnsi="Arial" w:cs="Arial"/>
          <w:lang w:val="cs-CZ"/>
        </w:rPr>
        <w:t xml:space="preserve">x Český pohár </w:t>
      </w:r>
      <w:r w:rsidR="00884AD7">
        <w:rPr>
          <w:rFonts w:ascii="Arial" w:hAnsi="Arial" w:cs="Arial"/>
          <w:lang w:val="cs-CZ"/>
        </w:rPr>
        <w:t>celostátní</w:t>
      </w:r>
    </w:p>
    <w:p w14:paraId="74796BBE" w14:textId="79C5A5D0" w:rsidR="003E232E" w:rsidRPr="003E232E" w:rsidRDefault="003E232E" w:rsidP="003E232E">
      <w:pPr>
        <w:pStyle w:val="Odstavecseseznamem"/>
        <w:numPr>
          <w:ilvl w:val="1"/>
          <w:numId w:val="10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6</w:t>
      </w:r>
      <w:r w:rsidRPr="00D83B74">
        <w:rPr>
          <w:rFonts w:ascii="Arial" w:hAnsi="Arial" w:cs="Arial"/>
          <w:lang w:val="cs-CZ"/>
        </w:rPr>
        <w:t xml:space="preserve">x Český pohár </w:t>
      </w:r>
      <w:r>
        <w:rPr>
          <w:rFonts w:ascii="Arial" w:hAnsi="Arial" w:cs="Arial"/>
          <w:lang w:val="cs-CZ"/>
        </w:rPr>
        <w:t>oblastní</w:t>
      </w:r>
    </w:p>
    <w:p w14:paraId="5ED0F989" w14:textId="77777777" w:rsidR="00D83B74" w:rsidRPr="00884AD7" w:rsidRDefault="00884AD7" w:rsidP="00884AD7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Statistika obsazenosti jednotlivých turnajů je přílohou č. 1 této Zprávy.</w:t>
      </w:r>
    </w:p>
    <w:p w14:paraId="1201F8A1" w14:textId="77777777" w:rsidR="00FE1751" w:rsidRPr="001C3405" w:rsidRDefault="001C3405" w:rsidP="00E45670">
      <w:pPr>
        <w:jc w:val="both"/>
        <w:rPr>
          <w:rFonts w:ascii="Arial" w:hAnsi="Arial" w:cs="Arial"/>
          <w:bCs/>
          <w:i/>
          <w:iCs/>
          <w:lang w:val="cs-CZ"/>
        </w:rPr>
      </w:pPr>
      <w:r w:rsidRPr="001C3405">
        <w:rPr>
          <w:rFonts w:ascii="Arial" w:hAnsi="Arial" w:cs="Arial"/>
          <w:bCs/>
          <w:i/>
          <w:iCs/>
          <w:lang w:val="cs-CZ"/>
        </w:rPr>
        <w:t>Ze statistiky a zkušeností s uplynulou sezónou vyplývá:</w:t>
      </w:r>
    </w:p>
    <w:p w14:paraId="70ABF5A1" w14:textId="5973B55F" w:rsidR="007F7AE5" w:rsidRDefault="007F7AE5" w:rsidP="001C3405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i/>
          <w:iCs/>
          <w:lang w:val="cs-CZ"/>
        </w:rPr>
      </w:pPr>
      <w:r w:rsidRPr="007F7AE5">
        <w:rPr>
          <w:rFonts w:ascii="Arial" w:hAnsi="Arial" w:cs="Arial"/>
          <w:bCs/>
          <w:i/>
          <w:iCs/>
          <w:lang w:val="cs-CZ"/>
        </w:rPr>
        <w:t xml:space="preserve">První měsíc (cca do druhé poloviny až konce června) nedostačovala </w:t>
      </w:r>
      <w:r>
        <w:rPr>
          <w:rFonts w:ascii="Arial" w:hAnsi="Arial" w:cs="Arial"/>
          <w:bCs/>
          <w:i/>
          <w:iCs/>
          <w:lang w:val="cs-CZ"/>
        </w:rPr>
        <w:t xml:space="preserve">turnajová </w:t>
      </w:r>
      <w:r w:rsidRPr="007F7AE5">
        <w:rPr>
          <w:rFonts w:ascii="Arial" w:hAnsi="Arial" w:cs="Arial"/>
          <w:bCs/>
          <w:i/>
          <w:iCs/>
          <w:lang w:val="cs-CZ"/>
        </w:rPr>
        <w:t>kapacita</w:t>
      </w:r>
      <w:r w:rsidR="003E232E">
        <w:rPr>
          <w:rFonts w:ascii="Arial" w:hAnsi="Arial" w:cs="Arial"/>
          <w:bCs/>
          <w:i/>
          <w:iCs/>
          <w:lang w:val="cs-CZ"/>
        </w:rPr>
        <w:t xml:space="preserve"> dívčích turnajů (U18 a U20)</w:t>
      </w:r>
      <w:r>
        <w:rPr>
          <w:rFonts w:ascii="Arial" w:hAnsi="Arial" w:cs="Arial"/>
          <w:bCs/>
          <w:i/>
          <w:iCs/>
          <w:lang w:val="cs-CZ"/>
        </w:rPr>
        <w:t xml:space="preserve">. </w:t>
      </w:r>
      <w:r w:rsidR="003E232E">
        <w:rPr>
          <w:rFonts w:ascii="Arial" w:hAnsi="Arial" w:cs="Arial"/>
          <w:bCs/>
          <w:i/>
          <w:iCs/>
          <w:lang w:val="cs-CZ"/>
        </w:rPr>
        <w:t>Z toho důvodu byly rozšiřovány kapacity kvalifikací těchto turnajů ze standardních 12 na 18 týmů, pokud to možnost pořadatele dovolovaly. O víkendu 5. – 6. 6. byl kvůli velkému zájmu narychlo doplněn Kadetský pohár do Brna, který odlehčil paralelnímu Kadetskému poháru v Kutné Hoře.</w:t>
      </w:r>
    </w:p>
    <w:p w14:paraId="2BCA88C8" w14:textId="77777777" w:rsidR="00B05224" w:rsidRDefault="00B05224" w:rsidP="00B05224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i/>
          <w:iCs/>
          <w:lang w:val="cs-CZ"/>
        </w:rPr>
      </w:pPr>
      <w:r>
        <w:rPr>
          <w:rFonts w:ascii="Arial" w:hAnsi="Arial" w:cs="Arial"/>
          <w:bCs/>
          <w:i/>
          <w:iCs/>
          <w:lang w:val="cs-CZ"/>
        </w:rPr>
        <w:t>Ideálním scénářem by bylo na začátku sezóny pořádat v kategoriích muži, ženy, juniorky a kadetky v rámci stejného víkendu alespoň 2 turnaje geograficky „odloučené“</w:t>
      </w:r>
      <w:r w:rsidR="00810D17">
        <w:rPr>
          <w:rFonts w:ascii="Arial" w:hAnsi="Arial" w:cs="Arial"/>
          <w:bCs/>
          <w:i/>
          <w:iCs/>
          <w:lang w:val="cs-CZ"/>
        </w:rPr>
        <w:t xml:space="preserve"> a to takové, na které se nevztahuje „dvojí přihlášení“</w:t>
      </w:r>
      <w:r>
        <w:rPr>
          <w:rFonts w:ascii="Arial" w:hAnsi="Arial" w:cs="Arial"/>
          <w:bCs/>
          <w:i/>
          <w:iCs/>
          <w:lang w:val="cs-CZ"/>
        </w:rPr>
        <w:t>. V případě dospělých STK ABV navrhuje pořádat zároveň 2 Letní poháry a nikoli Český pohár a Letní pohár, kde je povolen dvojí start.</w:t>
      </w:r>
    </w:p>
    <w:p w14:paraId="5B045B90" w14:textId="77777777" w:rsidR="00357CD0" w:rsidRDefault="003E232E" w:rsidP="00E45670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bCs/>
          <w:i/>
          <w:iCs/>
          <w:lang w:val="cs-CZ"/>
        </w:rPr>
      </w:pPr>
      <w:r w:rsidRPr="003E232E">
        <w:rPr>
          <w:rFonts w:ascii="Arial" w:hAnsi="Arial" w:cs="Arial"/>
          <w:bCs/>
          <w:i/>
          <w:iCs/>
          <w:lang w:val="cs-CZ"/>
        </w:rPr>
        <w:t xml:space="preserve">Instituce </w:t>
      </w:r>
      <w:r>
        <w:rPr>
          <w:rFonts w:ascii="Arial" w:hAnsi="Arial" w:cs="Arial"/>
          <w:b/>
          <w:i/>
          <w:iCs/>
          <w:lang w:val="cs-CZ"/>
        </w:rPr>
        <w:t>d</w:t>
      </w:r>
      <w:r w:rsidR="00B05224" w:rsidRPr="00810D17">
        <w:rPr>
          <w:rFonts w:ascii="Arial" w:hAnsi="Arial" w:cs="Arial"/>
          <w:b/>
          <w:i/>
          <w:iCs/>
          <w:lang w:val="cs-CZ"/>
        </w:rPr>
        <w:t>vojí</w:t>
      </w:r>
      <w:r>
        <w:rPr>
          <w:rFonts w:ascii="Arial" w:hAnsi="Arial" w:cs="Arial"/>
          <w:b/>
          <w:i/>
          <w:iCs/>
          <w:lang w:val="cs-CZ"/>
        </w:rPr>
        <w:t>ho</w:t>
      </w:r>
      <w:r w:rsidR="00B05224" w:rsidRPr="00810D17">
        <w:rPr>
          <w:rFonts w:ascii="Arial" w:hAnsi="Arial" w:cs="Arial"/>
          <w:b/>
          <w:i/>
          <w:iCs/>
          <w:lang w:val="cs-CZ"/>
        </w:rPr>
        <w:t xml:space="preserve"> </w:t>
      </w:r>
      <w:r w:rsidR="00810D17">
        <w:rPr>
          <w:rFonts w:ascii="Arial" w:hAnsi="Arial" w:cs="Arial"/>
          <w:b/>
          <w:i/>
          <w:iCs/>
          <w:lang w:val="cs-CZ"/>
        </w:rPr>
        <w:t>přihlášení</w:t>
      </w:r>
      <w:r w:rsidR="00B05224">
        <w:rPr>
          <w:rFonts w:ascii="Arial" w:hAnsi="Arial" w:cs="Arial"/>
          <w:bCs/>
          <w:i/>
          <w:iCs/>
          <w:lang w:val="cs-CZ"/>
        </w:rPr>
        <w:t xml:space="preserve"> </w:t>
      </w:r>
      <w:r w:rsidR="00357CD0">
        <w:rPr>
          <w:rFonts w:ascii="Arial" w:hAnsi="Arial" w:cs="Arial"/>
          <w:bCs/>
          <w:i/>
          <w:iCs/>
          <w:lang w:val="cs-CZ"/>
        </w:rPr>
        <w:t>přinášela v množství turnajů na začátku sezóny tak nepřehledné situace, že se</w:t>
      </w:r>
      <w:r w:rsidR="00B05224">
        <w:rPr>
          <w:rFonts w:ascii="Arial" w:hAnsi="Arial" w:cs="Arial"/>
          <w:bCs/>
          <w:i/>
          <w:iCs/>
          <w:lang w:val="cs-CZ"/>
        </w:rPr>
        <w:t xml:space="preserve"> STK ABV </w:t>
      </w:r>
      <w:r w:rsidR="00357CD0">
        <w:rPr>
          <w:rFonts w:ascii="Arial" w:hAnsi="Arial" w:cs="Arial"/>
          <w:bCs/>
          <w:i/>
          <w:iCs/>
          <w:lang w:val="cs-CZ"/>
        </w:rPr>
        <w:t xml:space="preserve">rozhodla navrhnout Výkonnému výboru ABV změnu v Hracím řádu. Tato změna se však povedla aplikovat až na přelomu června a července, kdy turnajů ubývá, a tak přinesla jen částečný efekt. </w:t>
      </w:r>
    </w:p>
    <w:p w14:paraId="1F1A1878" w14:textId="7C0A592A" w:rsidR="00357CD0" w:rsidRDefault="00357CD0" w:rsidP="00357CD0">
      <w:pPr>
        <w:pStyle w:val="Odstavecseseznamem"/>
        <w:jc w:val="both"/>
        <w:rPr>
          <w:rFonts w:ascii="Arial" w:hAnsi="Arial" w:cs="Arial"/>
          <w:bCs/>
          <w:i/>
          <w:iCs/>
          <w:lang w:val="cs-CZ"/>
        </w:rPr>
      </w:pPr>
      <w:r>
        <w:rPr>
          <w:rFonts w:ascii="Arial" w:hAnsi="Arial" w:cs="Arial"/>
          <w:bCs/>
          <w:i/>
          <w:iCs/>
          <w:lang w:val="cs-CZ"/>
        </w:rPr>
        <w:t>Změna navíc přinesla významný problém s kapacitou turnaje, kdy se v termínu standardní uzávěrky přihlášek do turnaje přihlásí takový počet týmů, který je těsně pod nebo na hranici kapacity hlavní soutěže. V takovém případě VIS zruší v turnaji kvalifikaci a týmy mají po uvolnění dvojího přihlašování (v úterý 20:00) omezený nebo žádný prostor pro dohlášení do turnaje.</w:t>
      </w:r>
    </w:p>
    <w:p w14:paraId="53BE6EA9" w14:textId="77777777" w:rsidR="00434916" w:rsidRPr="002E461E" w:rsidRDefault="00FF18AB" w:rsidP="00E45670">
      <w:pPr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</w:t>
      </w:r>
      <w:r w:rsidR="00E87500">
        <w:rPr>
          <w:rFonts w:ascii="Arial" w:hAnsi="Arial" w:cs="Arial"/>
          <w:b/>
          <w:lang w:val="cs-CZ"/>
        </w:rPr>
        <w:t>roblémy</w:t>
      </w:r>
      <w:r>
        <w:rPr>
          <w:rFonts w:ascii="Arial" w:hAnsi="Arial" w:cs="Arial"/>
          <w:b/>
          <w:lang w:val="cs-CZ"/>
        </w:rPr>
        <w:t xml:space="preserve"> s nemocí Covid-19</w:t>
      </w:r>
    </w:p>
    <w:p w14:paraId="4BA827A7" w14:textId="360770B8" w:rsidR="00A5748B" w:rsidRDefault="00A5748B" w:rsidP="00E45670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Pandemie nemoci Covid-19 a vydání vládních opatření ve snaze ho zastavení šíření této nemoci vedly </w:t>
      </w:r>
      <w:r w:rsidR="00357CD0">
        <w:rPr>
          <w:rFonts w:ascii="Arial" w:hAnsi="Arial" w:cs="Arial"/>
          <w:lang w:val="cs-CZ"/>
        </w:rPr>
        <w:t>v polovině října 2020 k zastavení regionálních turnajů a zrušení všech dalších plánovaných až do konce halového obdobní 2020 / 2021. Ze stejného důvodu pak byla letní sezóna zahájena až v posledním květnovém víkendu 2021 (místo obvyklého zahájení na začátku května). Letní sezóna byla dokončena podle stanovaného plánu.</w:t>
      </w:r>
    </w:p>
    <w:p w14:paraId="567C0454" w14:textId="515A2AD4" w:rsidR="00357CD0" w:rsidRPr="00677929" w:rsidRDefault="00357CD0" w:rsidP="00E45670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Na turnajích byla dodržována hygienická opatření, která reflektovala aktuální vládní nařízení vydané v boji proti šíření pandemie nemoci Covid-19. Jan Meruna, pověřený řízením národní tour, připravoval s tím spojené podklady a informace, které byly vkládány jako přílohy nebo </w:t>
      </w:r>
      <w:r w:rsidRPr="00677929">
        <w:rPr>
          <w:rFonts w:ascii="Arial" w:hAnsi="Arial" w:cs="Arial"/>
          <w:lang w:val="cs-CZ"/>
        </w:rPr>
        <w:t xml:space="preserve">popis </w:t>
      </w:r>
      <w:r w:rsidR="00677929" w:rsidRPr="00677929">
        <w:rPr>
          <w:rFonts w:ascii="Arial" w:hAnsi="Arial" w:cs="Arial"/>
          <w:lang w:val="cs-CZ"/>
        </w:rPr>
        <w:t xml:space="preserve">k jednotlivým turnajů na stránkách ČVS. Souhrnně </w:t>
      </w:r>
      <w:r w:rsidR="00677929">
        <w:rPr>
          <w:rFonts w:ascii="Arial" w:hAnsi="Arial" w:cs="Arial"/>
          <w:lang w:val="cs-CZ"/>
        </w:rPr>
        <w:t xml:space="preserve">a zjednodušeně </w:t>
      </w:r>
      <w:r w:rsidR="00677929" w:rsidRPr="00677929">
        <w:rPr>
          <w:rFonts w:ascii="Arial" w:hAnsi="Arial" w:cs="Arial"/>
          <w:lang w:val="cs-CZ"/>
        </w:rPr>
        <w:t>musel každý účastník akce (turnaje ABV) splňovat:</w:t>
      </w:r>
    </w:p>
    <w:p w14:paraId="6F3B1FBE" w14:textId="77777777" w:rsidR="00677929" w:rsidRPr="00677929" w:rsidRDefault="00677929" w:rsidP="0067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cs-CZ" w:eastAsia="cs-CZ"/>
        </w:rPr>
      </w:pPr>
      <w:r w:rsidRPr="00677929">
        <w:rPr>
          <w:rFonts w:ascii="Arial" w:eastAsia="Times New Roman" w:hAnsi="Arial" w:cs="Arial"/>
          <w:color w:val="333333"/>
          <w:lang w:val="cs-CZ" w:eastAsia="cs-CZ"/>
        </w:rPr>
        <w:t>1. Dodržet Hrací řád 2021 ABV</w:t>
      </w:r>
    </w:p>
    <w:p w14:paraId="4A3DBDE0" w14:textId="77777777" w:rsidR="00677929" w:rsidRPr="00677929" w:rsidRDefault="00677929" w:rsidP="0067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cs-CZ" w:eastAsia="cs-CZ"/>
        </w:rPr>
      </w:pPr>
      <w:r w:rsidRPr="00677929">
        <w:rPr>
          <w:rFonts w:ascii="Arial" w:eastAsia="Times New Roman" w:hAnsi="Arial" w:cs="Arial"/>
          <w:color w:val="333333"/>
          <w:lang w:val="cs-CZ" w:eastAsia="cs-CZ"/>
        </w:rPr>
        <w:lastRenderedPageBreak/>
        <w:t xml:space="preserve">2. Dodržet stanovené hygienické podmínky Vládou ČR a </w:t>
      </w:r>
      <w:proofErr w:type="gramStart"/>
      <w:r w:rsidRPr="00677929">
        <w:rPr>
          <w:rFonts w:ascii="Arial" w:eastAsia="Times New Roman" w:hAnsi="Arial" w:cs="Arial"/>
          <w:color w:val="333333"/>
          <w:lang w:val="cs-CZ" w:eastAsia="cs-CZ"/>
        </w:rPr>
        <w:t>ČVS</w:t>
      </w:r>
      <w:proofErr w:type="gramEnd"/>
      <w:r w:rsidRPr="00677929">
        <w:rPr>
          <w:rFonts w:ascii="Arial" w:eastAsia="Times New Roman" w:hAnsi="Arial" w:cs="Arial"/>
          <w:color w:val="333333"/>
          <w:lang w:val="cs-CZ" w:eastAsia="cs-CZ"/>
        </w:rPr>
        <w:t xml:space="preserve"> resp. ABV pro daný čas a typ akce (turnaje ABV)</w:t>
      </w:r>
    </w:p>
    <w:p w14:paraId="73B7DA57" w14:textId="77777777" w:rsidR="00677929" w:rsidRDefault="00677929" w:rsidP="0067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cs-CZ" w:eastAsia="cs-CZ"/>
        </w:rPr>
      </w:pPr>
      <w:r w:rsidRPr="00677929">
        <w:rPr>
          <w:rFonts w:ascii="Arial" w:eastAsia="Times New Roman" w:hAnsi="Arial" w:cs="Arial"/>
          <w:color w:val="333333"/>
          <w:lang w:val="cs-CZ" w:eastAsia="cs-CZ"/>
        </w:rPr>
        <w:t>3. Předložit promotéru akce (turnaje ABV) vyplněný formulář-</w:t>
      </w:r>
      <w:proofErr w:type="spellStart"/>
      <w:r w:rsidRPr="00677929">
        <w:rPr>
          <w:rFonts w:ascii="Arial" w:eastAsia="Times New Roman" w:hAnsi="Arial" w:cs="Arial"/>
          <w:color w:val="333333"/>
          <w:lang w:val="cs-CZ" w:eastAsia="cs-CZ"/>
        </w:rPr>
        <w:t>selfreporting</w:t>
      </w:r>
      <w:proofErr w:type="spellEnd"/>
      <w:r w:rsidRPr="00677929">
        <w:rPr>
          <w:rFonts w:ascii="Arial" w:eastAsia="Times New Roman" w:hAnsi="Arial" w:cs="Arial"/>
          <w:color w:val="333333"/>
          <w:lang w:val="cs-CZ" w:eastAsia="cs-CZ"/>
        </w:rPr>
        <w:t xml:space="preserve"> povinné osoby</w:t>
      </w:r>
    </w:p>
    <w:p w14:paraId="0C23FE78" w14:textId="77777777" w:rsidR="00677929" w:rsidRDefault="00677929" w:rsidP="0067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cs-CZ" w:eastAsia="cs-CZ"/>
        </w:rPr>
      </w:pPr>
    </w:p>
    <w:p w14:paraId="35B3B442" w14:textId="2213EB13" w:rsidR="00677929" w:rsidRPr="00677929" w:rsidRDefault="00677929" w:rsidP="00677929">
      <w:pPr>
        <w:shd w:val="clear" w:color="auto" w:fill="FFFFFF"/>
        <w:spacing w:after="0" w:line="24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Protiepidemiologická opatření také ovlivnila účast zahraničních hráčů na turnajích národní tour. Účast se řídila aktuálními podmínkami Min. zdravotnictví pro vstup osob ze </w:t>
      </w:r>
      <w:r w:rsidRPr="00677929">
        <w:rPr>
          <w:rFonts w:ascii="Arial" w:hAnsi="Arial" w:cs="Arial"/>
          <w:lang w:val="cs-CZ"/>
        </w:rPr>
        <w:t>zahraničních států. Po většinu části sezóny byl pro tyto účely použit tzv. cestovatelský semafor. Účast tak byla nastavena po většině sezóny následujícím způsobem:</w:t>
      </w:r>
    </w:p>
    <w:p w14:paraId="5FE8316A" w14:textId="77777777" w:rsidR="00677929" w:rsidRPr="00677929" w:rsidRDefault="00677929" w:rsidP="0067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cs-CZ" w:eastAsia="cs-CZ"/>
        </w:rPr>
      </w:pPr>
      <w:r w:rsidRPr="00677929">
        <w:rPr>
          <w:rFonts w:ascii="Arial" w:eastAsia="Times New Roman" w:hAnsi="Arial" w:cs="Arial"/>
          <w:color w:val="333333"/>
          <w:lang w:val="cs-CZ" w:eastAsia="cs-CZ"/>
        </w:rPr>
        <w:t>1. Občané ČR, kteří jsou členy ČVS</w:t>
      </w:r>
    </w:p>
    <w:p w14:paraId="69BC94CF" w14:textId="77777777" w:rsidR="00677929" w:rsidRPr="00677929" w:rsidRDefault="00677929" w:rsidP="0067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cs-CZ" w:eastAsia="cs-CZ"/>
        </w:rPr>
      </w:pPr>
      <w:r w:rsidRPr="00677929">
        <w:rPr>
          <w:rFonts w:ascii="Arial" w:eastAsia="Times New Roman" w:hAnsi="Arial" w:cs="Arial"/>
          <w:color w:val="333333"/>
          <w:lang w:val="cs-CZ" w:eastAsia="cs-CZ"/>
        </w:rPr>
        <w:t xml:space="preserve">2. Občané ostatních zemí, které </w:t>
      </w:r>
      <w:proofErr w:type="gramStart"/>
      <w:r w:rsidRPr="00677929">
        <w:rPr>
          <w:rFonts w:ascii="Arial" w:eastAsia="Times New Roman" w:hAnsi="Arial" w:cs="Arial"/>
          <w:color w:val="333333"/>
          <w:lang w:val="cs-CZ" w:eastAsia="cs-CZ"/>
        </w:rPr>
        <w:t>jsou  Vládou</w:t>
      </w:r>
      <w:proofErr w:type="gramEnd"/>
      <w:r w:rsidRPr="00677929">
        <w:rPr>
          <w:rFonts w:ascii="Arial" w:eastAsia="Times New Roman" w:hAnsi="Arial" w:cs="Arial"/>
          <w:color w:val="333333"/>
          <w:lang w:val="cs-CZ" w:eastAsia="cs-CZ"/>
        </w:rPr>
        <w:t xml:space="preserve"> ČR určené pro vstup na území ČR jako státy "zelené a oranžové".</w:t>
      </w:r>
    </w:p>
    <w:p w14:paraId="02A5B939" w14:textId="77777777" w:rsidR="00677929" w:rsidRPr="00677929" w:rsidRDefault="00677929" w:rsidP="0067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cs-CZ" w:eastAsia="cs-CZ"/>
        </w:rPr>
      </w:pPr>
      <w:r w:rsidRPr="00677929">
        <w:rPr>
          <w:rFonts w:ascii="Arial" w:eastAsia="Times New Roman" w:hAnsi="Arial" w:cs="Arial"/>
          <w:color w:val="333333"/>
          <w:lang w:val="cs-CZ" w:eastAsia="cs-CZ"/>
        </w:rPr>
        <w:t>3. Občané ostatních zemí, kteří mají v ČR dlouhodobý pobyt.</w:t>
      </w:r>
    </w:p>
    <w:p w14:paraId="0B80BAFD" w14:textId="282FFF83" w:rsidR="00891CD4" w:rsidRDefault="00891CD4" w:rsidP="00891CD4">
      <w:pPr>
        <w:spacing w:after="0"/>
        <w:jc w:val="both"/>
        <w:rPr>
          <w:rFonts w:ascii="Arial" w:hAnsi="Arial" w:cs="Arial"/>
          <w:lang w:val="cs-CZ"/>
        </w:rPr>
      </w:pPr>
    </w:p>
    <w:p w14:paraId="649245CA" w14:textId="77777777" w:rsidR="00354553" w:rsidRPr="002E461E" w:rsidRDefault="00926E76" w:rsidP="00E45670">
      <w:pPr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Udělování</w:t>
      </w:r>
      <w:r w:rsidR="00B771AD">
        <w:rPr>
          <w:rFonts w:ascii="Arial" w:hAnsi="Arial" w:cs="Arial"/>
          <w:b/>
          <w:lang w:val="cs-CZ"/>
        </w:rPr>
        <w:t xml:space="preserve"> pokut</w:t>
      </w:r>
    </w:p>
    <w:p w14:paraId="5A8C33F8" w14:textId="77777777" w:rsidR="000D349D" w:rsidRDefault="00FF18AB" w:rsidP="00E45670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STK ABV si vede evidenci pokut ve svém sdíleném online sešitu. </w:t>
      </w:r>
      <w:r w:rsidR="00B771AD">
        <w:rPr>
          <w:rFonts w:ascii="Arial" w:hAnsi="Arial" w:cs="Arial"/>
          <w:lang w:val="cs-CZ"/>
        </w:rPr>
        <w:t xml:space="preserve">V souladu s Hracím řádem byly </w:t>
      </w:r>
      <w:r w:rsidR="000D349D">
        <w:rPr>
          <w:rFonts w:ascii="Arial" w:hAnsi="Arial" w:cs="Arial"/>
          <w:lang w:val="cs-CZ"/>
        </w:rPr>
        <w:t xml:space="preserve">pomocí modulu Podatelna a nástroje „Pokuta – </w:t>
      </w:r>
      <w:proofErr w:type="spellStart"/>
      <w:r w:rsidR="000D349D">
        <w:rPr>
          <w:rFonts w:ascii="Arial" w:hAnsi="Arial" w:cs="Arial"/>
          <w:lang w:val="cs-CZ"/>
        </w:rPr>
        <w:t>beach</w:t>
      </w:r>
      <w:proofErr w:type="spellEnd"/>
      <w:r w:rsidR="000D349D">
        <w:rPr>
          <w:rFonts w:ascii="Arial" w:hAnsi="Arial" w:cs="Arial"/>
          <w:lang w:val="cs-CZ"/>
        </w:rPr>
        <w:t>“ průběžně h</w:t>
      </w:r>
      <w:r w:rsidR="00B771AD">
        <w:rPr>
          <w:rFonts w:ascii="Arial" w:hAnsi="Arial" w:cs="Arial"/>
          <w:lang w:val="cs-CZ"/>
        </w:rPr>
        <w:t xml:space="preserve">ráčům </w:t>
      </w:r>
      <w:r w:rsidR="000D349D">
        <w:rPr>
          <w:rFonts w:ascii="Arial" w:hAnsi="Arial" w:cs="Arial"/>
          <w:lang w:val="cs-CZ"/>
        </w:rPr>
        <w:t>ukládány pokuty za následující prohřešky:</w:t>
      </w:r>
    </w:p>
    <w:p w14:paraId="4FB285E9" w14:textId="77777777" w:rsidR="000D349D" w:rsidRDefault="00FF18AB" w:rsidP="000D349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 po</w:t>
      </w:r>
      <w:r w:rsidR="00B771AD" w:rsidRPr="000D349D">
        <w:rPr>
          <w:rFonts w:ascii="Arial" w:hAnsi="Arial" w:cs="Arial"/>
          <w:lang w:val="cs-CZ"/>
        </w:rPr>
        <w:t>zdní změnu spoluhr</w:t>
      </w:r>
      <w:r w:rsidR="003754DE" w:rsidRPr="000D349D">
        <w:rPr>
          <w:rFonts w:ascii="Arial" w:hAnsi="Arial" w:cs="Arial"/>
          <w:lang w:val="cs-CZ"/>
        </w:rPr>
        <w:t>áče</w:t>
      </w:r>
      <w:r w:rsidR="000D349D">
        <w:rPr>
          <w:rFonts w:ascii="Arial" w:hAnsi="Arial" w:cs="Arial"/>
          <w:lang w:val="cs-CZ"/>
        </w:rPr>
        <w:t xml:space="preserve"> (poplatek za změnu, v případě nedodání potvrzení odstoupivšího hráče také poplatek za pozdní odhlášení)</w:t>
      </w:r>
      <w:r>
        <w:rPr>
          <w:rFonts w:ascii="Arial" w:hAnsi="Arial" w:cs="Arial"/>
          <w:lang w:val="cs-CZ"/>
        </w:rPr>
        <w:t>,</w:t>
      </w:r>
    </w:p>
    <w:p w14:paraId="0EC82D2A" w14:textId="77777777" w:rsidR="000D349D" w:rsidRDefault="000D349D" w:rsidP="000D349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za </w:t>
      </w:r>
      <w:r w:rsidR="003754DE" w:rsidRPr="000D349D">
        <w:rPr>
          <w:rFonts w:ascii="Arial" w:hAnsi="Arial" w:cs="Arial"/>
          <w:lang w:val="cs-CZ"/>
        </w:rPr>
        <w:t>pozdní odhlášení z</w:t>
      </w:r>
      <w:r w:rsidR="00FF18AB">
        <w:rPr>
          <w:rFonts w:ascii="Arial" w:hAnsi="Arial" w:cs="Arial"/>
          <w:lang w:val="cs-CZ"/>
        </w:rPr>
        <w:t> </w:t>
      </w:r>
      <w:r w:rsidR="003754DE" w:rsidRPr="000D349D">
        <w:rPr>
          <w:rFonts w:ascii="Arial" w:hAnsi="Arial" w:cs="Arial"/>
          <w:lang w:val="cs-CZ"/>
        </w:rPr>
        <w:t>turnaje</w:t>
      </w:r>
      <w:r w:rsidR="00FF18AB">
        <w:rPr>
          <w:rFonts w:ascii="Arial" w:hAnsi="Arial" w:cs="Arial"/>
          <w:lang w:val="cs-CZ"/>
        </w:rPr>
        <w:t xml:space="preserve"> – poplatek v případě nedodání potvrzení o neúčasti,</w:t>
      </w:r>
    </w:p>
    <w:p w14:paraId="30795EDA" w14:textId="77777777" w:rsidR="000D349D" w:rsidRDefault="00B771AD" w:rsidP="000D349D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lang w:val="cs-CZ"/>
        </w:rPr>
      </w:pPr>
      <w:r w:rsidRPr="000D349D">
        <w:rPr>
          <w:rFonts w:ascii="Arial" w:hAnsi="Arial" w:cs="Arial"/>
          <w:lang w:val="cs-CZ"/>
        </w:rPr>
        <w:t>za neomluvenou neúčast na turnaji</w:t>
      </w:r>
      <w:r w:rsidR="000D349D">
        <w:rPr>
          <w:rFonts w:ascii="Arial" w:hAnsi="Arial" w:cs="Arial"/>
          <w:lang w:val="cs-CZ"/>
        </w:rPr>
        <w:t xml:space="preserve"> nebylo vraceno startovné.</w:t>
      </w:r>
    </w:p>
    <w:p w14:paraId="3B38ACAF" w14:textId="5B456ADD" w:rsidR="00B362F0" w:rsidRDefault="00677929" w:rsidP="000D349D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Po skončení letní sezóny</w:t>
      </w:r>
      <w:r w:rsidR="000D349D">
        <w:rPr>
          <w:rFonts w:ascii="Arial" w:hAnsi="Arial" w:cs="Arial"/>
          <w:lang w:val="cs-CZ"/>
        </w:rPr>
        <w:t xml:space="preserve"> byly souhrnně uděleny pokuty za obdržené penalizace (červené karty).</w:t>
      </w:r>
    </w:p>
    <w:p w14:paraId="0845871A" w14:textId="3931DF86" w:rsidR="00B362F0" w:rsidRPr="00B362F0" w:rsidRDefault="00B362F0" w:rsidP="00B362F0">
      <w:pPr>
        <w:jc w:val="both"/>
        <w:rPr>
          <w:rFonts w:ascii="Arial" w:hAnsi="Arial" w:cs="Arial"/>
          <w:lang w:val="cs-CZ"/>
        </w:rPr>
      </w:pPr>
      <w:r w:rsidRPr="00B362F0">
        <w:rPr>
          <w:rFonts w:ascii="Arial" w:hAnsi="Arial" w:cs="Arial"/>
          <w:lang w:val="cs-CZ"/>
        </w:rPr>
        <w:t xml:space="preserve">Během </w:t>
      </w:r>
      <w:r>
        <w:rPr>
          <w:rFonts w:ascii="Arial" w:hAnsi="Arial" w:cs="Arial"/>
          <w:lang w:val="cs-CZ"/>
        </w:rPr>
        <w:t>období</w:t>
      </w:r>
      <w:r w:rsidRPr="00B362F0">
        <w:rPr>
          <w:rFonts w:ascii="Arial" w:hAnsi="Arial" w:cs="Arial"/>
          <w:lang w:val="cs-CZ"/>
        </w:rPr>
        <w:t xml:space="preserve"> nebyl žádn</w:t>
      </w:r>
      <w:r>
        <w:rPr>
          <w:rFonts w:ascii="Arial" w:hAnsi="Arial" w:cs="Arial"/>
          <w:lang w:val="cs-CZ"/>
        </w:rPr>
        <w:t>ý</w:t>
      </w:r>
      <w:r w:rsidRPr="00B362F0">
        <w:rPr>
          <w:rFonts w:ascii="Arial" w:hAnsi="Arial" w:cs="Arial"/>
          <w:lang w:val="cs-CZ"/>
        </w:rPr>
        <w:t xml:space="preserve"> prohřeš</w:t>
      </w:r>
      <w:r>
        <w:rPr>
          <w:rFonts w:ascii="Arial" w:hAnsi="Arial" w:cs="Arial"/>
          <w:lang w:val="cs-CZ"/>
        </w:rPr>
        <w:t>ek</w:t>
      </w:r>
      <w:r w:rsidRPr="00B362F0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projednáván na Disciplinární komisi ČVS</w:t>
      </w:r>
      <w:r w:rsidR="00677929">
        <w:rPr>
          <w:rFonts w:ascii="Arial" w:hAnsi="Arial" w:cs="Arial"/>
          <w:lang w:val="cs-CZ"/>
        </w:rPr>
        <w:t>, jehož opětovným členem je Jan Zvěřina</w:t>
      </w:r>
      <w:r w:rsidRPr="00B362F0">
        <w:rPr>
          <w:rFonts w:ascii="Arial" w:hAnsi="Arial" w:cs="Arial"/>
          <w:lang w:val="cs-CZ"/>
        </w:rPr>
        <w:t>.</w:t>
      </w:r>
      <w:r w:rsidR="00C10D14">
        <w:rPr>
          <w:rFonts w:ascii="Arial" w:hAnsi="Arial" w:cs="Arial"/>
          <w:lang w:val="cs-CZ"/>
        </w:rPr>
        <w:t xml:space="preserve"> </w:t>
      </w:r>
    </w:p>
    <w:p w14:paraId="6E5C9588" w14:textId="76A09F32" w:rsidR="00B04680" w:rsidRPr="00DA1DE7" w:rsidRDefault="002E461E" w:rsidP="00E45670">
      <w:pPr>
        <w:jc w:val="both"/>
        <w:rPr>
          <w:rFonts w:ascii="Arial" w:hAnsi="Arial" w:cs="Arial"/>
          <w:b/>
          <w:lang w:val="cs-CZ"/>
        </w:rPr>
      </w:pPr>
      <w:r w:rsidRPr="00B771AD">
        <w:rPr>
          <w:rFonts w:ascii="Arial" w:hAnsi="Arial" w:cs="Arial"/>
          <w:b/>
          <w:lang w:val="cs-CZ"/>
        </w:rPr>
        <w:t xml:space="preserve">Návrhy </w:t>
      </w:r>
      <w:r w:rsidR="00915498" w:rsidRPr="00915498">
        <w:rPr>
          <w:rFonts w:ascii="Arial" w:hAnsi="Arial" w:cs="Arial"/>
          <w:b/>
          <w:lang w:val="cs-CZ"/>
        </w:rPr>
        <w:t>/ poznámky</w:t>
      </w:r>
      <w:r w:rsidR="00915498">
        <w:rPr>
          <w:rFonts w:ascii="Arial" w:hAnsi="Arial" w:cs="Arial"/>
          <w:b/>
          <w:lang w:val="cs-CZ"/>
        </w:rPr>
        <w:t xml:space="preserve"> k Hracímu</w:t>
      </w:r>
      <w:r w:rsidRPr="00B771AD">
        <w:rPr>
          <w:rFonts w:ascii="Arial" w:hAnsi="Arial" w:cs="Arial"/>
          <w:b/>
          <w:lang w:val="cs-CZ"/>
        </w:rPr>
        <w:t xml:space="preserve"> řádu </w:t>
      </w:r>
      <w:r w:rsidR="008919AE" w:rsidRPr="00DA1DE7">
        <w:rPr>
          <w:rFonts w:ascii="Arial" w:hAnsi="Arial" w:cs="Arial"/>
          <w:b/>
          <w:lang w:val="cs-CZ"/>
        </w:rPr>
        <w:t>20</w:t>
      </w:r>
      <w:r w:rsidR="00B362F0">
        <w:rPr>
          <w:rFonts w:ascii="Arial" w:hAnsi="Arial" w:cs="Arial"/>
          <w:b/>
          <w:lang w:val="cs-CZ"/>
        </w:rPr>
        <w:t>2</w:t>
      </w:r>
      <w:r w:rsidR="00677929">
        <w:rPr>
          <w:rFonts w:ascii="Arial" w:hAnsi="Arial" w:cs="Arial"/>
          <w:b/>
          <w:lang w:val="cs-CZ"/>
        </w:rPr>
        <w:t>2</w:t>
      </w:r>
    </w:p>
    <w:p w14:paraId="70E17F3C" w14:textId="77777777" w:rsidR="008919AE" w:rsidRDefault="008919AE" w:rsidP="00915498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Navrhované body do nového vydání Hracího řádu:</w:t>
      </w:r>
    </w:p>
    <w:p w14:paraId="0D580709" w14:textId="77777777" w:rsidR="00C17113" w:rsidRDefault="00C17113" w:rsidP="00C17113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je nutno přepracovat pravidla týkající se dvojího přihlášení, viz popsané výše. </w:t>
      </w:r>
      <w:r w:rsidRPr="00C17113">
        <w:rPr>
          <w:rFonts w:ascii="Arial" w:hAnsi="Arial" w:cs="Arial"/>
          <w:lang w:val="cs-CZ"/>
        </w:rPr>
        <w:t>Řešení:</w:t>
      </w:r>
    </w:p>
    <w:p w14:paraId="70B2AE6F" w14:textId="77777777" w:rsidR="00C17113" w:rsidRDefault="00C17113" w:rsidP="00C17113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termín standardní uzávěrky přihlášek v </w:t>
      </w:r>
      <w:r w:rsidRPr="00C17113">
        <w:rPr>
          <w:rFonts w:ascii="Arial" w:hAnsi="Arial" w:cs="Arial"/>
          <w:lang w:val="cs-CZ"/>
        </w:rPr>
        <w:t xml:space="preserve">pondělí v 20:00 </w:t>
      </w:r>
      <w:r>
        <w:rPr>
          <w:rFonts w:ascii="Arial" w:hAnsi="Arial" w:cs="Arial"/>
          <w:lang w:val="cs-CZ"/>
        </w:rPr>
        <w:t xml:space="preserve">by </w:t>
      </w:r>
      <w:r w:rsidRPr="00C17113">
        <w:rPr>
          <w:rFonts w:ascii="Arial" w:hAnsi="Arial" w:cs="Arial"/>
          <w:lang w:val="cs-CZ"/>
        </w:rPr>
        <w:t>nerozhodoval, zda kval</w:t>
      </w:r>
      <w:r>
        <w:rPr>
          <w:rFonts w:ascii="Arial" w:hAnsi="Arial" w:cs="Arial"/>
          <w:lang w:val="cs-CZ"/>
        </w:rPr>
        <w:t>ifikace</w:t>
      </w:r>
      <w:r w:rsidRPr="00C17113">
        <w:rPr>
          <w:rFonts w:ascii="Arial" w:hAnsi="Arial" w:cs="Arial"/>
          <w:lang w:val="cs-CZ"/>
        </w:rPr>
        <w:t xml:space="preserve"> bude</w:t>
      </w:r>
      <w:r>
        <w:rPr>
          <w:rFonts w:ascii="Arial" w:hAnsi="Arial" w:cs="Arial"/>
          <w:lang w:val="cs-CZ"/>
        </w:rPr>
        <w:t>,</w:t>
      </w:r>
      <w:r w:rsidRPr="00C17113">
        <w:rPr>
          <w:rFonts w:ascii="Arial" w:hAnsi="Arial" w:cs="Arial"/>
          <w:lang w:val="cs-CZ"/>
        </w:rPr>
        <w:t xml:space="preserve"> či nebude. </w:t>
      </w:r>
    </w:p>
    <w:p w14:paraId="28AB1F9A" w14:textId="77777777" w:rsidR="00C17113" w:rsidRDefault="00C17113" w:rsidP="00C17113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lang w:val="cs-CZ"/>
        </w:rPr>
      </w:pPr>
      <w:r w:rsidRPr="00C17113">
        <w:rPr>
          <w:rFonts w:ascii="Arial" w:hAnsi="Arial" w:cs="Arial"/>
          <w:lang w:val="cs-CZ"/>
        </w:rPr>
        <w:t xml:space="preserve">Čas mezi PO 20:00 a ÚT 20:00 by sloužil k tomu, že by se týmy mohly </w:t>
      </w:r>
      <w:proofErr w:type="spellStart"/>
      <w:r w:rsidRPr="00C17113">
        <w:rPr>
          <w:rFonts w:ascii="Arial" w:hAnsi="Arial" w:cs="Arial"/>
          <w:lang w:val="cs-CZ"/>
        </w:rPr>
        <w:t>dohlašovat</w:t>
      </w:r>
      <w:proofErr w:type="spellEnd"/>
      <w:r w:rsidRPr="00C17113">
        <w:rPr>
          <w:rFonts w:ascii="Arial" w:hAnsi="Arial" w:cs="Arial"/>
          <w:lang w:val="cs-CZ"/>
        </w:rPr>
        <w:t xml:space="preserve"> na dvojí starty.</w:t>
      </w:r>
      <w:r>
        <w:rPr>
          <w:rFonts w:ascii="Arial" w:hAnsi="Arial" w:cs="Arial"/>
          <w:lang w:val="cs-CZ"/>
        </w:rPr>
        <w:t xml:space="preserve"> Týmy by </w:t>
      </w:r>
      <w:r w:rsidRPr="00C17113">
        <w:rPr>
          <w:rFonts w:ascii="Arial" w:hAnsi="Arial" w:cs="Arial"/>
          <w:lang w:val="cs-CZ"/>
        </w:rPr>
        <w:t>mohl</w:t>
      </w:r>
      <w:r>
        <w:rPr>
          <w:rFonts w:ascii="Arial" w:hAnsi="Arial" w:cs="Arial"/>
          <w:lang w:val="cs-CZ"/>
        </w:rPr>
        <w:t>y</w:t>
      </w:r>
      <w:r w:rsidRPr="00C17113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začít zaplňovat</w:t>
      </w:r>
      <w:r w:rsidRPr="00C17113">
        <w:rPr>
          <w:rFonts w:ascii="Arial" w:hAnsi="Arial" w:cs="Arial"/>
          <w:lang w:val="cs-CZ"/>
        </w:rPr>
        <w:t xml:space="preserve"> kval</w:t>
      </w:r>
      <w:r>
        <w:rPr>
          <w:rFonts w:ascii="Arial" w:hAnsi="Arial" w:cs="Arial"/>
          <w:lang w:val="cs-CZ"/>
        </w:rPr>
        <w:t>ifikaci, i přesto že v </w:t>
      </w:r>
      <w:proofErr w:type="spellStart"/>
      <w:r>
        <w:rPr>
          <w:rFonts w:ascii="Arial" w:hAnsi="Arial" w:cs="Arial"/>
          <w:lang w:val="cs-CZ"/>
        </w:rPr>
        <w:t>termímnu</w:t>
      </w:r>
      <w:proofErr w:type="spellEnd"/>
      <w:r>
        <w:rPr>
          <w:rFonts w:ascii="Arial" w:hAnsi="Arial" w:cs="Arial"/>
          <w:lang w:val="cs-CZ"/>
        </w:rPr>
        <w:t xml:space="preserve"> standardní uzávěrky přihlášeny nebyla vůbec obsazena</w:t>
      </w:r>
      <w:r w:rsidRPr="00C17113">
        <w:rPr>
          <w:rFonts w:ascii="Arial" w:hAnsi="Arial" w:cs="Arial"/>
          <w:lang w:val="cs-CZ"/>
        </w:rPr>
        <w:t xml:space="preserve">. </w:t>
      </w:r>
      <w:r>
        <w:rPr>
          <w:rFonts w:ascii="Arial" w:hAnsi="Arial" w:cs="Arial"/>
          <w:lang w:val="cs-CZ"/>
        </w:rPr>
        <w:t>Již přihlášené t</w:t>
      </w:r>
      <w:r w:rsidRPr="00C17113">
        <w:rPr>
          <w:rFonts w:ascii="Arial" w:hAnsi="Arial" w:cs="Arial"/>
          <w:lang w:val="cs-CZ"/>
        </w:rPr>
        <w:t xml:space="preserve">ýmy by nemohly </w:t>
      </w:r>
      <w:r>
        <w:rPr>
          <w:rFonts w:ascii="Arial" w:hAnsi="Arial" w:cs="Arial"/>
          <w:lang w:val="cs-CZ"/>
        </w:rPr>
        <w:t xml:space="preserve">v tomto čase </w:t>
      </w:r>
      <w:r w:rsidRPr="00C17113">
        <w:rPr>
          <w:rFonts w:ascii="Arial" w:hAnsi="Arial" w:cs="Arial"/>
          <w:lang w:val="cs-CZ"/>
        </w:rPr>
        <w:t xml:space="preserve">měnit spoluhráče, ani se odhlašovat. </w:t>
      </w:r>
      <w:r w:rsidRPr="00C17113">
        <w:rPr>
          <w:rFonts w:ascii="Arial" w:hAnsi="Arial" w:cs="Arial"/>
          <w:b/>
          <w:bCs/>
          <w:lang w:val="cs-CZ"/>
        </w:rPr>
        <w:t>Již přihlášené týmy (do pondělí 20:00) by měly garantované místo v turnaji (aspoň kvalifikaci).</w:t>
      </w:r>
      <w:r>
        <w:rPr>
          <w:rFonts w:ascii="Arial" w:hAnsi="Arial" w:cs="Arial"/>
          <w:b/>
          <w:bCs/>
          <w:lang w:val="cs-CZ"/>
        </w:rPr>
        <w:t xml:space="preserve"> </w:t>
      </w:r>
      <w:r w:rsidRPr="00C17113">
        <w:rPr>
          <w:rFonts w:ascii="Arial" w:hAnsi="Arial" w:cs="Arial"/>
          <w:lang w:val="cs-CZ"/>
        </w:rPr>
        <w:t xml:space="preserve">V případě překročení kapacity turnaje by se </w:t>
      </w:r>
      <w:proofErr w:type="spellStart"/>
      <w:r w:rsidRPr="00C17113">
        <w:rPr>
          <w:rFonts w:ascii="Arial" w:hAnsi="Arial" w:cs="Arial"/>
          <w:lang w:val="cs-CZ"/>
        </w:rPr>
        <w:t>dohlašované</w:t>
      </w:r>
      <w:proofErr w:type="spellEnd"/>
      <w:r w:rsidRPr="00C17113">
        <w:rPr>
          <w:rFonts w:ascii="Arial" w:hAnsi="Arial" w:cs="Arial"/>
          <w:lang w:val="cs-CZ"/>
        </w:rPr>
        <w:t xml:space="preserve"> týmy řadily do náhradních týmů.</w:t>
      </w:r>
    </w:p>
    <w:p w14:paraId="21E46E6E" w14:textId="4BCB6967" w:rsidR="00C17113" w:rsidRDefault="00C17113" w:rsidP="00C17113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</w:t>
      </w:r>
      <w:r w:rsidRPr="00C17113">
        <w:rPr>
          <w:rFonts w:ascii="Arial" w:hAnsi="Arial" w:cs="Arial"/>
          <w:lang w:val="cs-CZ"/>
        </w:rPr>
        <w:t xml:space="preserve">ro divoké karty by to </w:t>
      </w:r>
      <w:r>
        <w:rPr>
          <w:rFonts w:ascii="Arial" w:hAnsi="Arial" w:cs="Arial"/>
          <w:lang w:val="cs-CZ"/>
        </w:rPr>
        <w:t>bylo komplikovanější.</w:t>
      </w:r>
      <w:r w:rsidRPr="00C17113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Pravděpodobně by se termín podání musel upravit.</w:t>
      </w:r>
    </w:p>
    <w:p w14:paraId="55975F45" w14:textId="05E8E942" w:rsidR="00C17113" w:rsidRDefault="00C17113" w:rsidP="00C17113">
      <w:pPr>
        <w:pStyle w:val="Odstavecseseznamem"/>
        <w:numPr>
          <w:ilvl w:val="1"/>
          <w:numId w:val="6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Rozhodnutí ve VIS o zrušení, nebo nutnosti kvalifikace by bylo zrušeno v pondělním termín a tato kontrola (rozhodnutí) by </w:t>
      </w:r>
      <w:r w:rsidR="00F501B8">
        <w:rPr>
          <w:rFonts w:ascii="Arial" w:hAnsi="Arial" w:cs="Arial"/>
          <w:lang w:val="cs-CZ"/>
        </w:rPr>
        <w:t>byla prováděna jen ve ČT v 12:00 (anebo to pondělí rozhodnutí přesuneme na úterý 20:00).</w:t>
      </w:r>
    </w:p>
    <w:p w14:paraId="53493782" w14:textId="13895ACB" w:rsidR="00F501B8" w:rsidRDefault="00F501B8" w:rsidP="00F501B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Změnit datum zápisu bodů z turnajů ABV do databáze. Nyní je to poslední den hlavní soutěže (před lety to bylo sjednocena s FIVB). FIVB ale v tuto chvíli zapisuje své </w:t>
      </w:r>
      <w:r>
        <w:rPr>
          <w:rFonts w:ascii="Arial" w:hAnsi="Arial" w:cs="Arial"/>
          <w:lang w:val="cs-CZ"/>
        </w:rPr>
        <w:lastRenderedPageBreak/>
        <w:t xml:space="preserve">body k 1. dni hlavní soutěže, takže by bylo vhodné to opět sjednotit. Vyplývá z toho práce pro </w:t>
      </w:r>
      <w:proofErr w:type="spellStart"/>
      <w:r>
        <w:rPr>
          <w:rFonts w:ascii="Arial" w:hAnsi="Arial" w:cs="Arial"/>
          <w:lang w:val="cs-CZ"/>
        </w:rPr>
        <w:t>Satoya</w:t>
      </w:r>
      <w:proofErr w:type="spellEnd"/>
      <w:r>
        <w:rPr>
          <w:rFonts w:ascii="Arial" w:hAnsi="Arial" w:cs="Arial"/>
          <w:lang w:val="cs-CZ"/>
        </w:rPr>
        <w:t>.</w:t>
      </w:r>
    </w:p>
    <w:p w14:paraId="536D46A1" w14:textId="64D25D7A" w:rsidR="00C17113" w:rsidRDefault="00F501B8" w:rsidP="00F501B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souvislosti s rozšířením krajských turnajů navrhuje STK ABV úpravu</w:t>
      </w:r>
      <w:r w:rsidRPr="00F501B8">
        <w:rPr>
          <w:rFonts w:ascii="Arial" w:hAnsi="Arial" w:cs="Arial"/>
          <w:lang w:val="cs-CZ"/>
        </w:rPr>
        <w:t xml:space="preserve"> pravidel pro sestavování pořadí celostátního žebříčku, resp. nasazení do celostátních turnajů. </w:t>
      </w:r>
      <w:r w:rsidRPr="00F501B8">
        <w:rPr>
          <w:rFonts w:ascii="Arial" w:hAnsi="Arial" w:cs="Arial"/>
          <w:b/>
          <w:bCs/>
          <w:lang w:val="cs-CZ"/>
        </w:rPr>
        <w:t>Pouze max. polovina bodových zisků tvořící redukovaný počet bodů pro žebříček / nasazení do turnaje by mohla být z krajských turnajů.</w:t>
      </w:r>
      <w:r w:rsidRPr="00F501B8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Vyplývá z toho práce pro </w:t>
      </w:r>
      <w:proofErr w:type="spellStart"/>
      <w:r>
        <w:rPr>
          <w:rFonts w:ascii="Arial" w:hAnsi="Arial" w:cs="Arial"/>
          <w:lang w:val="cs-CZ"/>
        </w:rPr>
        <w:t>Satoya</w:t>
      </w:r>
      <w:proofErr w:type="spellEnd"/>
      <w:r>
        <w:rPr>
          <w:rFonts w:ascii="Arial" w:hAnsi="Arial" w:cs="Arial"/>
          <w:lang w:val="cs-CZ"/>
        </w:rPr>
        <w:t>.</w:t>
      </w:r>
    </w:p>
    <w:p w14:paraId="7559018F" w14:textId="5D55FB6D" w:rsidR="00F501B8" w:rsidRPr="00F501B8" w:rsidRDefault="00F501B8" w:rsidP="00F501B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Zcela přepracovat Článek 20 Hracího řádu v souvislosti s novým konceptem krajských turnajů a zánikem regionálních turnajů </w:t>
      </w:r>
      <w:proofErr w:type="gramStart"/>
      <w:r>
        <w:rPr>
          <w:rFonts w:ascii="Arial" w:hAnsi="Arial" w:cs="Arial"/>
          <w:lang w:val="cs-CZ"/>
        </w:rPr>
        <w:t>v</w:t>
      </w:r>
      <w:proofErr w:type="gramEnd"/>
      <w:r>
        <w:rPr>
          <w:rFonts w:ascii="Arial" w:hAnsi="Arial" w:cs="Arial"/>
          <w:lang w:val="cs-CZ"/>
        </w:rPr>
        <w:t> </w:t>
      </w:r>
      <w:proofErr w:type="spellStart"/>
      <w:r>
        <w:rPr>
          <w:rFonts w:ascii="Arial" w:hAnsi="Arial" w:cs="Arial"/>
          <w:lang w:val="cs-CZ"/>
        </w:rPr>
        <w:t>dvojkrajích</w:t>
      </w:r>
      <w:proofErr w:type="spellEnd"/>
      <w:r>
        <w:rPr>
          <w:rFonts w:ascii="Arial" w:hAnsi="Arial" w:cs="Arial"/>
          <w:lang w:val="cs-CZ"/>
        </w:rPr>
        <w:t>.</w:t>
      </w:r>
    </w:p>
    <w:p w14:paraId="78D2CFC4" w14:textId="086BAB85" w:rsidR="00F45470" w:rsidRPr="00150BA4" w:rsidRDefault="00F45470" w:rsidP="00E45670">
      <w:pPr>
        <w:jc w:val="both"/>
        <w:rPr>
          <w:rFonts w:ascii="Arial" w:hAnsi="Arial" w:cs="Arial"/>
          <w:b/>
          <w:lang w:val="cs-CZ"/>
        </w:rPr>
      </w:pPr>
      <w:r w:rsidRPr="00150BA4">
        <w:rPr>
          <w:rFonts w:ascii="Arial" w:hAnsi="Arial" w:cs="Arial"/>
          <w:b/>
          <w:lang w:val="cs-CZ"/>
        </w:rPr>
        <w:t xml:space="preserve">Cíle do </w:t>
      </w:r>
      <w:r w:rsidR="00F60629">
        <w:rPr>
          <w:rFonts w:ascii="Arial" w:hAnsi="Arial" w:cs="Arial"/>
          <w:b/>
          <w:lang w:val="cs-CZ"/>
        </w:rPr>
        <w:t>období</w:t>
      </w:r>
      <w:r w:rsidRPr="00150BA4">
        <w:rPr>
          <w:rFonts w:ascii="Arial" w:hAnsi="Arial" w:cs="Arial"/>
          <w:b/>
          <w:lang w:val="cs-CZ"/>
        </w:rPr>
        <w:t xml:space="preserve"> </w:t>
      </w:r>
      <w:r w:rsidR="00F60629">
        <w:rPr>
          <w:rFonts w:ascii="Arial" w:hAnsi="Arial" w:cs="Arial"/>
          <w:b/>
          <w:lang w:val="cs-CZ"/>
        </w:rPr>
        <w:t>20</w:t>
      </w:r>
      <w:r w:rsidR="00891CD4">
        <w:rPr>
          <w:rFonts w:ascii="Arial" w:hAnsi="Arial" w:cs="Arial"/>
          <w:b/>
          <w:lang w:val="cs-CZ"/>
        </w:rPr>
        <w:t>2</w:t>
      </w:r>
      <w:r w:rsidR="00677929">
        <w:rPr>
          <w:rFonts w:ascii="Arial" w:hAnsi="Arial" w:cs="Arial"/>
          <w:b/>
          <w:lang w:val="cs-CZ"/>
        </w:rPr>
        <w:t>1</w:t>
      </w:r>
      <w:r w:rsidR="00F60629">
        <w:rPr>
          <w:rFonts w:ascii="Arial" w:hAnsi="Arial" w:cs="Arial"/>
          <w:b/>
          <w:lang w:val="cs-CZ"/>
        </w:rPr>
        <w:t xml:space="preserve"> </w:t>
      </w:r>
      <w:r w:rsidR="00F60629">
        <w:rPr>
          <w:rFonts w:ascii="Arial" w:hAnsi="Arial" w:cs="Arial"/>
          <w:b/>
        </w:rPr>
        <w:t xml:space="preserve">/ </w:t>
      </w:r>
      <w:r w:rsidRPr="00150BA4">
        <w:rPr>
          <w:rFonts w:ascii="Arial" w:hAnsi="Arial" w:cs="Arial"/>
          <w:b/>
          <w:lang w:val="cs-CZ"/>
        </w:rPr>
        <w:t>20</w:t>
      </w:r>
      <w:r w:rsidR="00B362F0">
        <w:rPr>
          <w:rFonts w:ascii="Arial" w:hAnsi="Arial" w:cs="Arial"/>
          <w:b/>
          <w:lang w:val="cs-CZ"/>
        </w:rPr>
        <w:t>2</w:t>
      </w:r>
      <w:r w:rsidR="00677929">
        <w:rPr>
          <w:rFonts w:ascii="Arial" w:hAnsi="Arial" w:cs="Arial"/>
          <w:b/>
          <w:lang w:val="cs-CZ"/>
        </w:rPr>
        <w:t>2</w:t>
      </w:r>
    </w:p>
    <w:p w14:paraId="7BB1600C" w14:textId="1DE4B9A8" w:rsidR="00677929" w:rsidRDefault="00677929" w:rsidP="00E45670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Halové období 2021 / 2022 bude doménou širšího startu krajských beachvolejbalových turnajů, které budou pořádané pod hlavičkou jednotlivých krajských volejbalových svazů. Pomocí krajských beachvolejbalových koordinátorů</w:t>
      </w:r>
      <w:r w:rsidR="00C17113">
        <w:rPr>
          <w:rFonts w:ascii="Arial" w:hAnsi="Arial" w:cs="Arial"/>
          <w:lang w:val="cs-CZ"/>
        </w:rPr>
        <w:t xml:space="preserve"> budou vybrány krajské turnaje, za které budou udělovány body také do celostátních žebříčků ABV. STK ABV ve spolupráci s VV ABV musí vytvořit a nastavit pravidla, které tyto vybrané regionální turnaje musí splňovat. STK ABV bude muset nabídnout koordinátorům podporu při práci s krajskou strukturou turnajů ve VIS. </w:t>
      </w:r>
      <w:r w:rsidR="00F501B8">
        <w:rPr>
          <w:rFonts w:ascii="Arial" w:hAnsi="Arial" w:cs="Arial"/>
          <w:lang w:val="cs-CZ"/>
        </w:rPr>
        <w:t>S nabývajícími zkušenostmi z krajských turnajů bude pravděpodobně potřeba vychytat také nastavení a funkce ve VIS s tím spojené.</w:t>
      </w:r>
    </w:p>
    <w:p w14:paraId="6AB3173A" w14:textId="197B1449" w:rsidR="00F501B8" w:rsidRDefault="00F501B8" w:rsidP="00E45670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Je potřeba s RMK vyřešit, kam bude RMK zakládat nové zahraniční hráče, kteří se – třeba jednorázově – chtějí zúčastnit turnaje ABV. Tito hráči se obvykle nechtějí registrovat v oddílu v </w:t>
      </w:r>
      <w:proofErr w:type="gramStart"/>
      <w:r>
        <w:rPr>
          <w:rFonts w:ascii="Arial" w:hAnsi="Arial" w:cs="Arial"/>
          <w:lang w:val="cs-CZ"/>
        </w:rPr>
        <w:t>ČVS</w:t>
      </w:r>
      <w:proofErr w:type="gramEnd"/>
      <w:r>
        <w:rPr>
          <w:rFonts w:ascii="Arial" w:hAnsi="Arial" w:cs="Arial"/>
          <w:lang w:val="cs-CZ"/>
        </w:rPr>
        <w:t xml:space="preserve"> a tedy neplatí členských příspěvek (platí administrační poplatek ve stejné výši na účet ABV 003), ale jejich zanesení do VIS je nutné, aby mohli být přidání do startovní listiny a posléze se objevit v žebříčku ABV.</w:t>
      </w:r>
    </w:p>
    <w:p w14:paraId="3443197E" w14:textId="77777777" w:rsidR="00F60629" w:rsidRDefault="00F60629" w:rsidP="00E45670">
      <w:pPr>
        <w:jc w:val="both"/>
        <w:rPr>
          <w:rFonts w:ascii="Arial" w:hAnsi="Arial" w:cs="Arial"/>
          <w:b/>
          <w:lang w:val="cs-CZ"/>
        </w:rPr>
      </w:pPr>
      <w:r w:rsidRPr="00F60629">
        <w:rPr>
          <w:rFonts w:ascii="Arial" w:hAnsi="Arial" w:cs="Arial"/>
          <w:b/>
          <w:lang w:val="cs-CZ"/>
        </w:rPr>
        <w:t>Přílohy</w:t>
      </w:r>
    </w:p>
    <w:p w14:paraId="0D35CCF2" w14:textId="77777777" w:rsidR="00F60629" w:rsidRPr="00F60629" w:rsidRDefault="00F60629" w:rsidP="00F60629">
      <w:pPr>
        <w:rPr>
          <w:rFonts w:ascii="Arial" w:hAnsi="Arial" w:cs="Arial"/>
          <w:lang w:val="cs-CZ"/>
        </w:rPr>
      </w:pPr>
      <w:r w:rsidRPr="00F60629">
        <w:rPr>
          <w:rFonts w:ascii="Arial" w:hAnsi="Arial" w:cs="Arial"/>
          <w:lang w:val="cs-CZ"/>
        </w:rPr>
        <w:t>Příloha</w:t>
      </w:r>
      <w:r>
        <w:rPr>
          <w:rFonts w:ascii="Arial" w:hAnsi="Arial" w:cs="Arial"/>
          <w:lang w:val="cs-CZ"/>
        </w:rPr>
        <w:t xml:space="preserve"> č.</w:t>
      </w:r>
      <w:r w:rsidRPr="00F60629">
        <w:rPr>
          <w:rFonts w:ascii="Arial" w:hAnsi="Arial" w:cs="Arial"/>
          <w:lang w:val="cs-CZ"/>
        </w:rPr>
        <w:t xml:space="preserve"> </w:t>
      </w:r>
      <w:r w:rsidR="00332C94">
        <w:rPr>
          <w:rFonts w:ascii="Arial" w:hAnsi="Arial" w:cs="Arial"/>
          <w:lang w:val="cs-CZ"/>
        </w:rPr>
        <w:t>1</w:t>
      </w:r>
      <w:r w:rsidRPr="00F60629">
        <w:rPr>
          <w:rFonts w:ascii="Arial" w:hAnsi="Arial" w:cs="Arial"/>
          <w:lang w:val="cs-CZ"/>
        </w:rPr>
        <w:t>: Účast na turnajích ABV 20</w:t>
      </w:r>
      <w:r w:rsidR="00332C94">
        <w:rPr>
          <w:rFonts w:ascii="Arial" w:hAnsi="Arial" w:cs="Arial"/>
          <w:lang w:val="cs-CZ"/>
        </w:rPr>
        <w:t>20</w:t>
      </w:r>
    </w:p>
    <w:p w14:paraId="64040F0B" w14:textId="13BE2172" w:rsidR="00354553" w:rsidRPr="00354553" w:rsidRDefault="00150BA4" w:rsidP="006D347C">
      <w:pPr>
        <w:spacing w:after="120"/>
        <w:jc w:val="right"/>
        <w:rPr>
          <w:rFonts w:ascii="Arial" w:hAnsi="Arial" w:cs="Arial"/>
          <w:lang w:val="cs-CZ"/>
        </w:rPr>
      </w:pPr>
      <w:r w:rsidRPr="00150BA4">
        <w:rPr>
          <w:rFonts w:ascii="Arial" w:hAnsi="Arial" w:cs="Arial"/>
          <w:lang w:val="cs-CZ"/>
        </w:rPr>
        <w:t xml:space="preserve">V Praze </w:t>
      </w:r>
      <w:r w:rsidR="00C17113">
        <w:rPr>
          <w:rFonts w:ascii="Arial" w:hAnsi="Arial" w:cs="Arial"/>
          <w:lang w:val="cs-CZ"/>
        </w:rPr>
        <w:t>7</w:t>
      </w:r>
      <w:r w:rsidR="00DA1DE7">
        <w:rPr>
          <w:rFonts w:ascii="Arial" w:hAnsi="Arial" w:cs="Arial"/>
          <w:lang w:val="cs-CZ"/>
        </w:rPr>
        <w:t xml:space="preserve">. </w:t>
      </w:r>
      <w:r w:rsidR="00B73286">
        <w:rPr>
          <w:rFonts w:ascii="Arial" w:hAnsi="Arial" w:cs="Arial"/>
          <w:lang w:val="cs-CZ"/>
        </w:rPr>
        <w:t>10</w:t>
      </w:r>
      <w:r w:rsidR="00DA1DE7">
        <w:rPr>
          <w:rFonts w:ascii="Arial" w:hAnsi="Arial" w:cs="Arial"/>
          <w:lang w:val="cs-CZ"/>
        </w:rPr>
        <w:t>. 20</w:t>
      </w:r>
      <w:r w:rsidR="00332C94">
        <w:rPr>
          <w:rFonts w:ascii="Arial" w:hAnsi="Arial" w:cs="Arial"/>
          <w:lang w:val="cs-CZ"/>
        </w:rPr>
        <w:t>2</w:t>
      </w:r>
      <w:r w:rsidR="00C17113">
        <w:rPr>
          <w:rFonts w:ascii="Arial" w:hAnsi="Arial" w:cs="Arial"/>
          <w:lang w:val="cs-CZ"/>
        </w:rPr>
        <w:t>1</w:t>
      </w:r>
      <w:r w:rsidR="006D347C">
        <w:rPr>
          <w:rFonts w:ascii="Arial" w:hAnsi="Arial" w:cs="Arial"/>
          <w:lang w:val="cs-CZ"/>
        </w:rPr>
        <w:br/>
      </w:r>
      <w:r w:rsidR="00915498">
        <w:rPr>
          <w:rFonts w:ascii="Arial" w:hAnsi="Arial" w:cs="Arial"/>
          <w:lang w:val="cs-CZ"/>
        </w:rPr>
        <w:t>Jan Zvěřina</w:t>
      </w:r>
      <w:r w:rsidR="006D347C">
        <w:rPr>
          <w:rFonts w:ascii="Arial" w:hAnsi="Arial" w:cs="Arial"/>
          <w:lang w:val="cs-CZ"/>
        </w:rPr>
        <w:t xml:space="preserve">, </w:t>
      </w:r>
      <w:r w:rsidR="00F45470" w:rsidRPr="00150BA4">
        <w:rPr>
          <w:rFonts w:ascii="Arial" w:hAnsi="Arial" w:cs="Arial"/>
          <w:lang w:val="cs-CZ"/>
        </w:rPr>
        <w:t>STK ABV</w:t>
      </w:r>
    </w:p>
    <w:sectPr w:rsidR="00354553" w:rsidRPr="00354553" w:rsidSect="00497304">
      <w:foot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D90C" w14:textId="77777777" w:rsidR="00027C95" w:rsidRDefault="00027C95" w:rsidP="00620AD3">
      <w:pPr>
        <w:spacing w:after="0" w:line="240" w:lineRule="auto"/>
      </w:pPr>
      <w:r>
        <w:separator/>
      </w:r>
    </w:p>
  </w:endnote>
  <w:endnote w:type="continuationSeparator" w:id="0">
    <w:p w14:paraId="3155242A" w14:textId="77777777" w:rsidR="00027C95" w:rsidRDefault="00027C95" w:rsidP="0062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498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41ED8ED" w14:textId="77777777" w:rsidR="00620AD3" w:rsidRPr="00620AD3" w:rsidRDefault="00620AD3">
        <w:pPr>
          <w:pStyle w:val="Zpat"/>
          <w:jc w:val="center"/>
          <w:rPr>
            <w:rFonts w:ascii="Arial" w:hAnsi="Arial" w:cs="Arial"/>
          </w:rPr>
        </w:pPr>
        <w:r w:rsidRPr="00620AD3">
          <w:rPr>
            <w:rFonts w:ascii="Arial" w:hAnsi="Arial" w:cs="Arial"/>
          </w:rPr>
          <w:fldChar w:fldCharType="begin"/>
        </w:r>
        <w:r w:rsidRPr="00620AD3">
          <w:rPr>
            <w:rFonts w:ascii="Arial" w:hAnsi="Arial" w:cs="Arial"/>
          </w:rPr>
          <w:instrText>PAGE   \* MERGEFORMAT</w:instrText>
        </w:r>
        <w:r w:rsidRPr="00620AD3">
          <w:rPr>
            <w:rFonts w:ascii="Arial" w:hAnsi="Arial" w:cs="Arial"/>
          </w:rPr>
          <w:fldChar w:fldCharType="separate"/>
        </w:r>
        <w:r w:rsidR="00915498" w:rsidRPr="00915498">
          <w:rPr>
            <w:rFonts w:ascii="Arial" w:hAnsi="Arial" w:cs="Arial"/>
            <w:noProof/>
            <w:lang w:val="cs-CZ"/>
          </w:rPr>
          <w:t>1</w:t>
        </w:r>
        <w:r w:rsidRPr="00620AD3">
          <w:rPr>
            <w:rFonts w:ascii="Arial" w:hAnsi="Arial" w:cs="Arial"/>
          </w:rPr>
          <w:fldChar w:fldCharType="end"/>
        </w:r>
      </w:p>
    </w:sdtContent>
  </w:sdt>
  <w:p w14:paraId="5E75007F" w14:textId="77777777" w:rsidR="00620AD3" w:rsidRDefault="00620A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6424" w14:textId="77777777" w:rsidR="00027C95" w:rsidRDefault="00027C95" w:rsidP="00620AD3">
      <w:pPr>
        <w:spacing w:after="0" w:line="240" w:lineRule="auto"/>
      </w:pPr>
      <w:r>
        <w:separator/>
      </w:r>
    </w:p>
  </w:footnote>
  <w:footnote w:type="continuationSeparator" w:id="0">
    <w:p w14:paraId="5E17A314" w14:textId="77777777" w:rsidR="00027C95" w:rsidRDefault="00027C95" w:rsidP="0062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EB9"/>
    <w:multiLevelType w:val="hybridMultilevel"/>
    <w:tmpl w:val="150AA140"/>
    <w:lvl w:ilvl="0" w:tplc="B54EE5C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911"/>
    <w:multiLevelType w:val="hybridMultilevel"/>
    <w:tmpl w:val="3C3057FC"/>
    <w:lvl w:ilvl="0" w:tplc="C7BE5E50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A62E01"/>
    <w:multiLevelType w:val="hybridMultilevel"/>
    <w:tmpl w:val="74B84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6C20"/>
    <w:multiLevelType w:val="hybridMultilevel"/>
    <w:tmpl w:val="B74C8334"/>
    <w:lvl w:ilvl="0" w:tplc="04603B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359F"/>
    <w:multiLevelType w:val="hybridMultilevel"/>
    <w:tmpl w:val="3EEC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23E96"/>
    <w:multiLevelType w:val="hybridMultilevel"/>
    <w:tmpl w:val="116257E2"/>
    <w:lvl w:ilvl="0" w:tplc="04603B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B3DA3"/>
    <w:multiLevelType w:val="hybridMultilevel"/>
    <w:tmpl w:val="B7A23610"/>
    <w:lvl w:ilvl="0" w:tplc="B54EE5C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70534"/>
    <w:multiLevelType w:val="hybridMultilevel"/>
    <w:tmpl w:val="8438C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04BA"/>
    <w:multiLevelType w:val="hybridMultilevel"/>
    <w:tmpl w:val="A59A9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A2DDF"/>
    <w:multiLevelType w:val="hybridMultilevel"/>
    <w:tmpl w:val="D2660FA4"/>
    <w:lvl w:ilvl="0" w:tplc="C7BE5E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D1089"/>
    <w:multiLevelType w:val="hybridMultilevel"/>
    <w:tmpl w:val="2D28B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53"/>
    <w:rsid w:val="000018A7"/>
    <w:rsid w:val="0001079E"/>
    <w:rsid w:val="00015357"/>
    <w:rsid w:val="00027C95"/>
    <w:rsid w:val="00035750"/>
    <w:rsid w:val="00080E53"/>
    <w:rsid w:val="000B1115"/>
    <w:rsid w:val="000D1649"/>
    <w:rsid w:val="000D349D"/>
    <w:rsid w:val="000E02FD"/>
    <w:rsid w:val="000E1B69"/>
    <w:rsid w:val="0010397D"/>
    <w:rsid w:val="001060FE"/>
    <w:rsid w:val="00150BA4"/>
    <w:rsid w:val="001C3405"/>
    <w:rsid w:val="00210BD1"/>
    <w:rsid w:val="00250FB7"/>
    <w:rsid w:val="002915EB"/>
    <w:rsid w:val="002A505F"/>
    <w:rsid w:val="002E461E"/>
    <w:rsid w:val="002F0706"/>
    <w:rsid w:val="002F18AD"/>
    <w:rsid w:val="002F3571"/>
    <w:rsid w:val="00310074"/>
    <w:rsid w:val="00325565"/>
    <w:rsid w:val="00332C94"/>
    <w:rsid w:val="00345E0D"/>
    <w:rsid w:val="00354553"/>
    <w:rsid w:val="00357CD0"/>
    <w:rsid w:val="003754DE"/>
    <w:rsid w:val="003B549D"/>
    <w:rsid w:val="003D0A00"/>
    <w:rsid w:val="003D2221"/>
    <w:rsid w:val="003E232E"/>
    <w:rsid w:val="00424E82"/>
    <w:rsid w:val="004263D5"/>
    <w:rsid w:val="00434916"/>
    <w:rsid w:val="00437D8B"/>
    <w:rsid w:val="00461B4B"/>
    <w:rsid w:val="004905DD"/>
    <w:rsid w:val="00497304"/>
    <w:rsid w:val="004C284A"/>
    <w:rsid w:val="004C4C89"/>
    <w:rsid w:val="004E7830"/>
    <w:rsid w:val="00551E37"/>
    <w:rsid w:val="00595E11"/>
    <w:rsid w:val="00620AD3"/>
    <w:rsid w:val="00652CC1"/>
    <w:rsid w:val="00661024"/>
    <w:rsid w:val="0066360C"/>
    <w:rsid w:val="00677929"/>
    <w:rsid w:val="006B1A4B"/>
    <w:rsid w:val="006D347C"/>
    <w:rsid w:val="006F118F"/>
    <w:rsid w:val="007175CB"/>
    <w:rsid w:val="007F7AE5"/>
    <w:rsid w:val="00802425"/>
    <w:rsid w:val="00810D17"/>
    <w:rsid w:val="008120C2"/>
    <w:rsid w:val="00814A86"/>
    <w:rsid w:val="00832730"/>
    <w:rsid w:val="00837DED"/>
    <w:rsid w:val="00884AD7"/>
    <w:rsid w:val="008919AE"/>
    <w:rsid w:val="00891CD4"/>
    <w:rsid w:val="008B5E9A"/>
    <w:rsid w:val="008B68D9"/>
    <w:rsid w:val="008D39A4"/>
    <w:rsid w:val="00915498"/>
    <w:rsid w:val="00926E76"/>
    <w:rsid w:val="009369FA"/>
    <w:rsid w:val="0095081F"/>
    <w:rsid w:val="0095157B"/>
    <w:rsid w:val="009B1B76"/>
    <w:rsid w:val="009D3F4C"/>
    <w:rsid w:val="009F296E"/>
    <w:rsid w:val="009F34CE"/>
    <w:rsid w:val="00A13BB8"/>
    <w:rsid w:val="00A52F6A"/>
    <w:rsid w:val="00A5748B"/>
    <w:rsid w:val="00A60B4C"/>
    <w:rsid w:val="00A75124"/>
    <w:rsid w:val="00A9113A"/>
    <w:rsid w:val="00AA4434"/>
    <w:rsid w:val="00AB2BD9"/>
    <w:rsid w:val="00AE1E68"/>
    <w:rsid w:val="00AF5FAA"/>
    <w:rsid w:val="00B03774"/>
    <w:rsid w:val="00B04680"/>
    <w:rsid w:val="00B05224"/>
    <w:rsid w:val="00B2313C"/>
    <w:rsid w:val="00B362F0"/>
    <w:rsid w:val="00B414D3"/>
    <w:rsid w:val="00B540C3"/>
    <w:rsid w:val="00B73286"/>
    <w:rsid w:val="00B771AD"/>
    <w:rsid w:val="00B830BA"/>
    <w:rsid w:val="00BB61BE"/>
    <w:rsid w:val="00C10D14"/>
    <w:rsid w:val="00C17113"/>
    <w:rsid w:val="00C24E4D"/>
    <w:rsid w:val="00C2741D"/>
    <w:rsid w:val="00C330DA"/>
    <w:rsid w:val="00C426CF"/>
    <w:rsid w:val="00C95A51"/>
    <w:rsid w:val="00D03F9E"/>
    <w:rsid w:val="00D10766"/>
    <w:rsid w:val="00D45EED"/>
    <w:rsid w:val="00D46129"/>
    <w:rsid w:val="00D60BBF"/>
    <w:rsid w:val="00D72D62"/>
    <w:rsid w:val="00D83B74"/>
    <w:rsid w:val="00DA1DE7"/>
    <w:rsid w:val="00DD243B"/>
    <w:rsid w:val="00E45670"/>
    <w:rsid w:val="00E87500"/>
    <w:rsid w:val="00E96EC3"/>
    <w:rsid w:val="00EA129C"/>
    <w:rsid w:val="00EB7572"/>
    <w:rsid w:val="00EF5012"/>
    <w:rsid w:val="00F10449"/>
    <w:rsid w:val="00F11F0B"/>
    <w:rsid w:val="00F15B01"/>
    <w:rsid w:val="00F3439C"/>
    <w:rsid w:val="00F45470"/>
    <w:rsid w:val="00F501B8"/>
    <w:rsid w:val="00F513FF"/>
    <w:rsid w:val="00F56C92"/>
    <w:rsid w:val="00F60629"/>
    <w:rsid w:val="00F903FB"/>
    <w:rsid w:val="00FC00FB"/>
    <w:rsid w:val="00FE1751"/>
    <w:rsid w:val="00FE5AB6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B16E"/>
  <w15:docId w15:val="{8EE0072E-5B82-442A-8866-A6B1AF02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5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29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0A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AD3"/>
  </w:style>
  <w:style w:type="paragraph" w:styleId="Zpat">
    <w:name w:val="footer"/>
    <w:basedOn w:val="Normln"/>
    <w:link w:val="ZpatChar"/>
    <w:uiPriority w:val="99"/>
    <w:unhideWhenUsed/>
    <w:rsid w:val="00620A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0AD3"/>
  </w:style>
  <w:style w:type="character" w:styleId="Hypertextovodkaz">
    <w:name w:val="Hyperlink"/>
    <w:basedOn w:val="Standardnpsmoodstavce"/>
    <w:uiPriority w:val="99"/>
    <w:unhideWhenUsed/>
    <w:rsid w:val="00424E8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4E8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7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Zvířátko</dc:creator>
  <cp:lastModifiedBy>Jiří Carba</cp:lastModifiedBy>
  <cp:revision>2</cp:revision>
  <dcterms:created xsi:type="dcterms:W3CDTF">2021-10-29T18:52:00Z</dcterms:created>
  <dcterms:modified xsi:type="dcterms:W3CDTF">2021-10-29T18:52:00Z</dcterms:modified>
</cp:coreProperties>
</file>